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3F78B" w14:textId="270CCC36" w:rsidR="00447BA6" w:rsidRPr="00C03C7D" w:rsidRDefault="00447BA6" w:rsidP="00252D9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Výzva k podání nabíd</w:t>
      </w:r>
      <w:r w:rsidR="00757B82"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k</w:t>
      </w:r>
    </w:p>
    <w:p w14:paraId="417C7D31" w14:textId="643A1972" w:rsidR="00447BA6" w:rsidRPr="004139F0" w:rsidRDefault="00447BA6" w:rsidP="00FA0A48">
      <w:pPr>
        <w:spacing w:line="276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4139F0">
        <w:rPr>
          <w:rFonts w:ascii="Arial" w:hAnsi="Arial" w:cs="Arial"/>
          <w:i/>
          <w:iCs/>
          <w:sz w:val="20"/>
          <w:szCs w:val="20"/>
        </w:rPr>
        <w:t>na veřejn</w:t>
      </w:r>
      <w:r w:rsidR="000E551C" w:rsidRPr="004139F0">
        <w:rPr>
          <w:rFonts w:ascii="Arial" w:hAnsi="Arial" w:cs="Arial"/>
          <w:i/>
          <w:iCs/>
          <w:sz w:val="20"/>
          <w:szCs w:val="20"/>
        </w:rPr>
        <w:t>ou</w:t>
      </w:r>
      <w:r w:rsidRPr="004139F0">
        <w:rPr>
          <w:rFonts w:ascii="Arial" w:hAnsi="Arial" w:cs="Arial"/>
          <w:i/>
          <w:iCs/>
          <w:sz w:val="20"/>
          <w:szCs w:val="20"/>
        </w:rPr>
        <w:t xml:space="preserve"> zakázk</w:t>
      </w:r>
      <w:r w:rsidR="000E551C" w:rsidRPr="004139F0">
        <w:rPr>
          <w:rFonts w:ascii="Arial" w:hAnsi="Arial" w:cs="Arial"/>
          <w:i/>
          <w:iCs/>
          <w:sz w:val="20"/>
          <w:szCs w:val="20"/>
        </w:rPr>
        <w:t>u</w:t>
      </w:r>
      <w:r w:rsidRPr="004139F0">
        <w:rPr>
          <w:rFonts w:ascii="Arial" w:hAnsi="Arial" w:cs="Arial"/>
          <w:i/>
          <w:iCs/>
          <w:sz w:val="20"/>
          <w:szCs w:val="20"/>
        </w:rPr>
        <w:t xml:space="preserve"> malého rozsahu na dodávky zadávané mimo zadávací řízení ve smyslu § 31 zákona č. 134/2016 Sb., o zadávání veřejných zakázek, v účinném znění (dále jen „zákon“)</w:t>
      </w:r>
    </w:p>
    <w:p w14:paraId="5FDB97A4" w14:textId="77777777" w:rsidR="00447BA6" w:rsidRPr="00FD0642" w:rsidRDefault="00447BA6" w:rsidP="00E5210C">
      <w:pPr>
        <w:spacing w:line="276" w:lineRule="auto"/>
        <w:jc w:val="center"/>
        <w:rPr>
          <w:rFonts w:ascii="Arial" w:hAnsi="Arial"/>
          <w:sz w:val="20"/>
        </w:rPr>
      </w:pPr>
    </w:p>
    <w:p w14:paraId="06555C6D" w14:textId="032E2234" w:rsidR="00447BA6" w:rsidRPr="004139F0" w:rsidRDefault="00447BA6" w:rsidP="00E5210C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139F0">
        <w:rPr>
          <w:rFonts w:ascii="Arial" w:hAnsi="Arial" w:cs="Arial"/>
          <w:b/>
          <w:bCs/>
          <w:sz w:val="28"/>
          <w:szCs w:val="28"/>
        </w:rPr>
        <w:t xml:space="preserve"> „</w:t>
      </w:r>
      <w:r w:rsidR="00AA5D36" w:rsidRPr="00AA5D36">
        <w:rPr>
          <w:rFonts w:ascii="Arial" w:hAnsi="Arial" w:cs="Arial"/>
          <w:b/>
          <w:bCs/>
          <w:sz w:val="28"/>
          <w:szCs w:val="28"/>
        </w:rPr>
        <w:t xml:space="preserve">Nákup </w:t>
      </w:r>
      <w:r w:rsidR="00793EA8">
        <w:rPr>
          <w:rFonts w:ascii="Arial" w:hAnsi="Arial" w:cs="Arial"/>
          <w:b/>
          <w:bCs/>
          <w:sz w:val="28"/>
          <w:szCs w:val="28"/>
        </w:rPr>
        <w:t>vozidla</w:t>
      </w:r>
      <w:r w:rsidRPr="004139F0">
        <w:rPr>
          <w:rFonts w:ascii="Arial" w:hAnsi="Arial" w:cs="Arial"/>
          <w:b/>
          <w:bCs/>
          <w:sz w:val="28"/>
          <w:szCs w:val="28"/>
        </w:rPr>
        <w:t>“</w:t>
      </w:r>
    </w:p>
    <w:p w14:paraId="13C78004" w14:textId="77777777" w:rsidR="00D60573" w:rsidRPr="00F35A18" w:rsidRDefault="00D60573" w:rsidP="00E5210C">
      <w:pPr>
        <w:spacing w:line="276" w:lineRule="auto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14:paraId="6786D8B1" w14:textId="77777777" w:rsidR="00447BA6" w:rsidRPr="00D474E7" w:rsidRDefault="00447BA6" w:rsidP="00E5210C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3B33E3D4" w14:textId="04B11FAF" w:rsidR="00447BA6" w:rsidRPr="00793508" w:rsidRDefault="003F16C5" w:rsidP="00E5210C">
      <w:pPr>
        <w:pStyle w:val="Odstavecseseznamem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b/>
          <w:bCs/>
          <w:sz w:val="22"/>
          <w:szCs w:val="22"/>
        </w:rPr>
      </w:pPr>
      <w:r w:rsidRPr="00793508">
        <w:rPr>
          <w:rFonts w:ascii="Arial" w:eastAsia="Times New Roman" w:hAnsi="Arial" w:cs="Arial"/>
          <w:b/>
          <w:bCs/>
          <w:sz w:val="22"/>
          <w:szCs w:val="22"/>
        </w:rPr>
        <w:t>IDENTIFIKAČNÍ ÚDAJE ZADAVATELE</w:t>
      </w:r>
    </w:p>
    <w:p w14:paraId="50B81A93" w14:textId="77777777" w:rsidR="00447BA6" w:rsidRPr="00793508" w:rsidRDefault="00447BA6" w:rsidP="00E5210C">
      <w:pPr>
        <w:pStyle w:val="Odstavecseseznamem"/>
        <w:spacing w:line="276" w:lineRule="auto"/>
        <w:ind w:left="360"/>
        <w:rPr>
          <w:rFonts w:ascii="Arial" w:eastAsia="Times New Roman" w:hAnsi="Arial" w:cs="Arial"/>
          <w:b/>
          <w:bCs/>
          <w:sz w:val="22"/>
          <w:szCs w:val="22"/>
        </w:rPr>
      </w:pPr>
    </w:p>
    <w:p w14:paraId="41E05C15" w14:textId="2363F340" w:rsidR="00447BA6" w:rsidRPr="00793508" w:rsidRDefault="00447BA6" w:rsidP="00E5210C">
      <w:pPr>
        <w:pStyle w:val="Normln1"/>
        <w:spacing w:line="276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793508">
        <w:rPr>
          <w:rFonts w:ascii="Arial" w:hAnsi="Arial" w:cs="Arial"/>
          <w:b/>
          <w:bCs/>
          <w:sz w:val="22"/>
          <w:szCs w:val="22"/>
        </w:rPr>
        <w:t>Název</w:t>
      </w:r>
      <w:r w:rsidRPr="00793508">
        <w:rPr>
          <w:rFonts w:ascii="Arial" w:hAnsi="Arial" w:cs="Arial"/>
          <w:b/>
          <w:bCs/>
          <w:sz w:val="22"/>
          <w:szCs w:val="22"/>
        </w:rPr>
        <w:tab/>
      </w:r>
      <w:r w:rsidRPr="00793508">
        <w:rPr>
          <w:rFonts w:ascii="Arial" w:hAnsi="Arial" w:cs="Arial"/>
          <w:b/>
          <w:bCs/>
          <w:sz w:val="22"/>
          <w:szCs w:val="22"/>
        </w:rPr>
        <w:tab/>
      </w:r>
      <w:r w:rsidRPr="00793508">
        <w:rPr>
          <w:rFonts w:ascii="Arial" w:hAnsi="Arial" w:cs="Arial"/>
          <w:b/>
          <w:bCs/>
          <w:sz w:val="22"/>
          <w:szCs w:val="22"/>
        </w:rPr>
        <w:tab/>
      </w:r>
      <w:r w:rsidR="00AA5D36" w:rsidRPr="00793508">
        <w:rPr>
          <w:rFonts w:ascii="Arial" w:hAnsi="Arial" w:cs="Arial"/>
          <w:b/>
          <w:bCs/>
          <w:sz w:val="22"/>
          <w:szCs w:val="22"/>
        </w:rPr>
        <w:t>Městská nemocnice následné péče</w:t>
      </w:r>
      <w:r w:rsidRPr="0079350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3973EF" w14:textId="474ACA4E" w:rsidR="00447BA6" w:rsidRPr="00793508" w:rsidRDefault="00447BA6" w:rsidP="00E5210C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Sídlo:</w:t>
      </w:r>
      <w:r w:rsidRPr="00793508">
        <w:rPr>
          <w:rFonts w:ascii="Arial" w:hAnsi="Arial" w:cs="Arial"/>
          <w:sz w:val="22"/>
          <w:szCs w:val="22"/>
        </w:rPr>
        <w:tab/>
      </w:r>
      <w:r w:rsidR="000E551C" w:rsidRPr="00793508">
        <w:rPr>
          <w:rFonts w:ascii="Arial" w:hAnsi="Arial" w:cs="Arial"/>
          <w:sz w:val="22"/>
          <w:szCs w:val="22"/>
        </w:rPr>
        <w:tab/>
      </w:r>
      <w:r w:rsidR="000E551C" w:rsidRPr="00793508">
        <w:rPr>
          <w:rFonts w:ascii="Arial" w:hAnsi="Arial" w:cs="Arial"/>
          <w:sz w:val="22"/>
          <w:szCs w:val="22"/>
        </w:rPr>
        <w:tab/>
      </w:r>
      <w:r w:rsidR="00AA5D36" w:rsidRPr="00793508">
        <w:rPr>
          <w:rFonts w:ascii="Arial" w:hAnsi="Arial" w:cs="Arial"/>
          <w:sz w:val="22"/>
          <w:szCs w:val="22"/>
        </w:rPr>
        <w:t>K Moravině 343/6, 19000 Praha 9</w:t>
      </w:r>
    </w:p>
    <w:p w14:paraId="69DE43BC" w14:textId="48F026E9" w:rsidR="00447BA6" w:rsidRPr="00793508" w:rsidRDefault="00447BA6" w:rsidP="00AA5D36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IČO:</w:t>
      </w:r>
      <w:r w:rsidRPr="00793508">
        <w:rPr>
          <w:rFonts w:ascii="Arial" w:hAnsi="Arial" w:cs="Arial"/>
          <w:sz w:val="22"/>
          <w:szCs w:val="22"/>
        </w:rPr>
        <w:tab/>
      </w:r>
      <w:r w:rsidRPr="00793508">
        <w:rPr>
          <w:rFonts w:ascii="Arial" w:hAnsi="Arial" w:cs="Arial"/>
          <w:sz w:val="22"/>
          <w:szCs w:val="22"/>
        </w:rPr>
        <w:tab/>
      </w:r>
      <w:r w:rsidRPr="00793508">
        <w:rPr>
          <w:rFonts w:ascii="Arial" w:hAnsi="Arial" w:cs="Arial"/>
          <w:sz w:val="22"/>
          <w:szCs w:val="22"/>
        </w:rPr>
        <w:tab/>
      </w:r>
      <w:r w:rsidR="00AA5D36" w:rsidRPr="00793508">
        <w:rPr>
          <w:rFonts w:ascii="Arial" w:hAnsi="Arial" w:cs="Arial"/>
          <w:sz w:val="22"/>
          <w:szCs w:val="22"/>
        </w:rPr>
        <w:t>45245843</w:t>
      </w:r>
      <w:r w:rsidRPr="00793508">
        <w:rPr>
          <w:rFonts w:ascii="Arial" w:hAnsi="Arial" w:cs="Arial"/>
          <w:sz w:val="22"/>
          <w:szCs w:val="22"/>
        </w:rPr>
        <w:tab/>
      </w:r>
      <w:r w:rsidRPr="00793508">
        <w:rPr>
          <w:rFonts w:ascii="Arial" w:hAnsi="Arial" w:cs="Arial"/>
          <w:sz w:val="22"/>
          <w:szCs w:val="22"/>
        </w:rPr>
        <w:tab/>
      </w:r>
      <w:r w:rsidRPr="00793508">
        <w:rPr>
          <w:rFonts w:ascii="Arial" w:hAnsi="Arial" w:cs="Arial"/>
          <w:sz w:val="22"/>
          <w:szCs w:val="22"/>
        </w:rPr>
        <w:tab/>
      </w:r>
      <w:r w:rsidRPr="00793508">
        <w:rPr>
          <w:rFonts w:ascii="Arial" w:hAnsi="Arial" w:cs="Arial"/>
          <w:sz w:val="22"/>
          <w:szCs w:val="22"/>
        </w:rPr>
        <w:tab/>
      </w:r>
    </w:p>
    <w:p w14:paraId="246FA6B1" w14:textId="6B054BDB" w:rsidR="00BC5C22" w:rsidRPr="00793508" w:rsidRDefault="00BC5C22" w:rsidP="00BC5C22">
      <w:pPr>
        <w:pStyle w:val="normln10"/>
        <w:spacing w:before="12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793508">
        <w:rPr>
          <w:rFonts w:ascii="Arial" w:hAnsi="Arial" w:cs="Arial"/>
          <w:color w:val="000000"/>
          <w:sz w:val="22"/>
          <w:szCs w:val="22"/>
        </w:rPr>
        <w:t>Zástupce:</w:t>
      </w:r>
      <w:r w:rsidRPr="00793508">
        <w:rPr>
          <w:rFonts w:ascii="Arial" w:hAnsi="Arial" w:cs="Arial"/>
          <w:color w:val="000000"/>
          <w:sz w:val="22"/>
          <w:szCs w:val="22"/>
        </w:rPr>
        <w:tab/>
      </w:r>
      <w:r w:rsidRPr="00793508">
        <w:rPr>
          <w:rFonts w:ascii="Arial" w:hAnsi="Arial" w:cs="Arial"/>
          <w:color w:val="000000"/>
          <w:sz w:val="22"/>
          <w:szCs w:val="22"/>
        </w:rPr>
        <w:tab/>
      </w:r>
      <w:r w:rsidRPr="00793508">
        <w:rPr>
          <w:rFonts w:ascii="Arial" w:hAnsi="Arial" w:cs="Arial"/>
          <w:color w:val="000000"/>
          <w:sz w:val="22"/>
          <w:szCs w:val="22"/>
        </w:rPr>
        <w:tab/>
      </w:r>
      <w:r w:rsidR="00AA5D36" w:rsidRPr="00793508">
        <w:rPr>
          <w:rFonts w:ascii="Arial" w:hAnsi="Arial" w:cs="Arial"/>
          <w:color w:val="000000"/>
          <w:sz w:val="22"/>
          <w:szCs w:val="22"/>
        </w:rPr>
        <w:t>Mgr. Zuzana Steinbauerová</w:t>
      </w:r>
      <w:r w:rsidRPr="00793508">
        <w:rPr>
          <w:rFonts w:ascii="Arial" w:hAnsi="Arial" w:cs="Arial"/>
          <w:color w:val="000000"/>
          <w:sz w:val="22"/>
          <w:szCs w:val="22"/>
        </w:rPr>
        <w:t>                  </w:t>
      </w:r>
    </w:p>
    <w:p w14:paraId="6A5AA359" w14:textId="20E1098E" w:rsidR="00BC5C22" w:rsidRPr="00793508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793508">
        <w:rPr>
          <w:rFonts w:ascii="Arial" w:hAnsi="Arial" w:cs="Arial"/>
          <w:color w:val="000000"/>
          <w:sz w:val="22"/>
          <w:szCs w:val="22"/>
        </w:rPr>
        <w:t>e-mail:</w:t>
      </w:r>
      <w:r w:rsidRPr="00793508">
        <w:rPr>
          <w:rFonts w:ascii="Arial" w:hAnsi="Arial" w:cs="Arial"/>
          <w:color w:val="000000"/>
          <w:sz w:val="22"/>
          <w:szCs w:val="22"/>
        </w:rPr>
        <w:tab/>
      </w:r>
      <w:r w:rsidRPr="00793508">
        <w:rPr>
          <w:rFonts w:ascii="Arial" w:hAnsi="Arial" w:cs="Arial"/>
          <w:color w:val="000000"/>
          <w:sz w:val="22"/>
          <w:szCs w:val="22"/>
        </w:rPr>
        <w:tab/>
      </w:r>
      <w:r w:rsidRPr="00793508">
        <w:rPr>
          <w:rFonts w:ascii="Arial" w:hAnsi="Arial" w:cs="Arial"/>
          <w:color w:val="000000"/>
          <w:sz w:val="22"/>
          <w:szCs w:val="22"/>
        </w:rPr>
        <w:tab/>
      </w:r>
      <w:r w:rsidR="00AA5D36" w:rsidRPr="00793508">
        <w:rPr>
          <w:rFonts w:ascii="Arial" w:hAnsi="Arial" w:cs="Arial"/>
          <w:sz w:val="22"/>
          <w:szCs w:val="22"/>
        </w:rPr>
        <w:t>ste0307@seznam.cz</w:t>
      </w:r>
    </w:p>
    <w:p w14:paraId="32397F60" w14:textId="335089F0" w:rsidR="00BC5C22" w:rsidRPr="00793508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793508">
        <w:rPr>
          <w:rFonts w:ascii="Arial" w:hAnsi="Arial" w:cs="Arial"/>
          <w:color w:val="000000"/>
          <w:sz w:val="22"/>
          <w:szCs w:val="22"/>
        </w:rPr>
        <w:t>telefon:</w:t>
      </w:r>
      <w:r w:rsidRPr="00793508">
        <w:rPr>
          <w:rFonts w:ascii="Arial" w:hAnsi="Arial" w:cs="Arial"/>
          <w:color w:val="000000"/>
          <w:sz w:val="22"/>
          <w:szCs w:val="22"/>
        </w:rPr>
        <w:tab/>
      </w:r>
      <w:r w:rsidRPr="00793508">
        <w:rPr>
          <w:rFonts w:ascii="Arial" w:hAnsi="Arial" w:cs="Arial"/>
          <w:color w:val="000000"/>
          <w:sz w:val="22"/>
          <w:szCs w:val="22"/>
        </w:rPr>
        <w:tab/>
      </w:r>
      <w:r w:rsidRPr="00793508">
        <w:rPr>
          <w:rFonts w:ascii="Arial" w:hAnsi="Arial" w:cs="Arial"/>
          <w:color w:val="000000"/>
          <w:sz w:val="22"/>
          <w:szCs w:val="22"/>
        </w:rPr>
        <w:tab/>
        <w:t>+420 </w:t>
      </w:r>
      <w:r w:rsidR="00AA5D36" w:rsidRPr="00793508">
        <w:rPr>
          <w:rFonts w:ascii="Arial" w:hAnsi="Arial" w:cs="Arial"/>
          <w:color w:val="000000"/>
          <w:sz w:val="22"/>
          <w:szCs w:val="22"/>
        </w:rPr>
        <w:t>721 857 422</w:t>
      </w:r>
    </w:p>
    <w:p w14:paraId="32DCA560" w14:textId="2620F4D4" w:rsidR="00BC5C22" w:rsidRPr="00793508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595D3A29" w14:textId="20EE0FF6" w:rsidR="00BC5C22" w:rsidRPr="009E7D65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793508">
        <w:rPr>
          <w:rFonts w:ascii="Arial" w:hAnsi="Arial" w:cs="Arial"/>
          <w:color w:val="000000"/>
          <w:sz w:val="22"/>
          <w:szCs w:val="22"/>
        </w:rPr>
        <w:t>Kontaktní osoba:</w:t>
      </w:r>
      <w:r w:rsidRPr="00793508">
        <w:rPr>
          <w:rFonts w:ascii="Arial" w:hAnsi="Arial" w:cs="Arial"/>
          <w:color w:val="000000"/>
          <w:sz w:val="22"/>
          <w:szCs w:val="22"/>
        </w:rPr>
        <w:tab/>
      </w:r>
      <w:r w:rsidRPr="00793508">
        <w:rPr>
          <w:rFonts w:ascii="Arial" w:hAnsi="Arial" w:cs="Arial"/>
          <w:color w:val="000000"/>
          <w:sz w:val="22"/>
          <w:szCs w:val="22"/>
        </w:rPr>
        <w:tab/>
      </w:r>
      <w:r w:rsidR="00757B82" w:rsidRPr="00757B82">
        <w:rPr>
          <w:rFonts w:ascii="Arial" w:hAnsi="Arial" w:cs="Arial"/>
          <w:color w:val="000000"/>
          <w:sz w:val="22"/>
          <w:szCs w:val="22"/>
        </w:rPr>
        <w:t>Vilana Vašinková</w:t>
      </w:r>
    </w:p>
    <w:p w14:paraId="1F5302D5" w14:textId="4143E38D" w:rsidR="00BC5C22" w:rsidRPr="009E7D65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9E7D65">
        <w:rPr>
          <w:rFonts w:ascii="Arial" w:hAnsi="Arial" w:cs="Arial"/>
          <w:color w:val="000000"/>
          <w:sz w:val="22"/>
          <w:szCs w:val="22"/>
        </w:rPr>
        <w:t>e-mail:</w:t>
      </w:r>
      <w:r w:rsidRPr="009E7D65">
        <w:rPr>
          <w:rFonts w:ascii="Arial" w:hAnsi="Arial" w:cs="Arial"/>
          <w:color w:val="000000"/>
          <w:sz w:val="22"/>
          <w:szCs w:val="22"/>
        </w:rPr>
        <w:tab/>
      </w:r>
      <w:r w:rsidRPr="009E7D65">
        <w:rPr>
          <w:rFonts w:ascii="Arial" w:hAnsi="Arial" w:cs="Arial"/>
          <w:color w:val="000000"/>
          <w:sz w:val="22"/>
          <w:szCs w:val="22"/>
        </w:rPr>
        <w:tab/>
      </w:r>
      <w:r w:rsidRPr="009E7D65">
        <w:rPr>
          <w:rFonts w:ascii="Arial" w:hAnsi="Arial" w:cs="Arial"/>
          <w:color w:val="000000"/>
          <w:sz w:val="22"/>
          <w:szCs w:val="22"/>
        </w:rPr>
        <w:tab/>
      </w:r>
      <w:r w:rsidR="00757B82" w:rsidRPr="00757B82">
        <w:rPr>
          <w:rFonts w:ascii="Arial" w:hAnsi="Arial" w:cs="Arial"/>
          <w:color w:val="000000"/>
          <w:sz w:val="22"/>
          <w:szCs w:val="22"/>
        </w:rPr>
        <w:t>vasinkova@mnnp.cz</w:t>
      </w:r>
    </w:p>
    <w:p w14:paraId="48DEB71C" w14:textId="1C4D34E0" w:rsidR="00BC5C22" w:rsidRPr="009E7D65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9E7D65">
        <w:rPr>
          <w:rFonts w:ascii="Arial" w:hAnsi="Arial" w:cs="Arial"/>
          <w:color w:val="000000"/>
          <w:sz w:val="22"/>
          <w:szCs w:val="22"/>
        </w:rPr>
        <w:t>telefon:</w:t>
      </w:r>
      <w:r w:rsidRPr="009E7D65">
        <w:rPr>
          <w:rFonts w:ascii="Arial" w:hAnsi="Arial" w:cs="Arial"/>
          <w:color w:val="000000"/>
          <w:sz w:val="22"/>
          <w:szCs w:val="22"/>
        </w:rPr>
        <w:tab/>
      </w:r>
      <w:r w:rsidRPr="009E7D65">
        <w:rPr>
          <w:rFonts w:ascii="Arial" w:hAnsi="Arial" w:cs="Arial"/>
          <w:color w:val="000000"/>
          <w:sz w:val="22"/>
          <w:szCs w:val="22"/>
        </w:rPr>
        <w:tab/>
      </w:r>
      <w:r w:rsidRPr="009E7D65">
        <w:rPr>
          <w:rFonts w:ascii="Arial" w:hAnsi="Arial" w:cs="Arial"/>
          <w:color w:val="000000"/>
          <w:sz w:val="22"/>
          <w:szCs w:val="22"/>
        </w:rPr>
        <w:tab/>
      </w:r>
      <w:r w:rsidR="009E7D65" w:rsidRPr="009E7D65">
        <w:rPr>
          <w:rFonts w:ascii="Arial" w:hAnsi="Arial" w:cs="Arial"/>
          <w:color w:val="000000"/>
          <w:sz w:val="22"/>
          <w:szCs w:val="22"/>
        </w:rPr>
        <w:t xml:space="preserve">+420 </w:t>
      </w:r>
      <w:r w:rsidR="00757B82" w:rsidRPr="00757B82">
        <w:rPr>
          <w:rFonts w:ascii="Arial" w:hAnsi="Arial" w:cs="Arial"/>
          <w:color w:val="000000"/>
          <w:sz w:val="22"/>
          <w:szCs w:val="22"/>
        </w:rPr>
        <w:t>284 000 824</w:t>
      </w:r>
    </w:p>
    <w:p w14:paraId="2140D86C" w14:textId="77777777" w:rsidR="000E551C" w:rsidRPr="00793508" w:rsidRDefault="000E551C" w:rsidP="00E5210C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</w:p>
    <w:p w14:paraId="4FBB5A8F" w14:textId="77777777" w:rsidR="000E551C" w:rsidRPr="00793508" w:rsidRDefault="000E551C" w:rsidP="00E5210C">
      <w:pPr>
        <w:pStyle w:val="Normln1"/>
        <w:spacing w:line="276" w:lineRule="auto"/>
        <w:ind w:firstLine="357"/>
        <w:jc w:val="both"/>
        <w:rPr>
          <w:rFonts w:ascii="Arial" w:hAnsi="Arial" w:cs="Arial"/>
          <w:b/>
          <w:bCs/>
          <w:sz w:val="22"/>
          <w:szCs w:val="22"/>
        </w:rPr>
      </w:pPr>
      <w:r w:rsidRPr="00793508">
        <w:rPr>
          <w:rFonts w:ascii="Arial" w:hAnsi="Arial" w:cs="Arial"/>
          <w:b/>
          <w:bCs/>
          <w:sz w:val="22"/>
          <w:szCs w:val="22"/>
        </w:rPr>
        <w:t>Zastoupený při zadávání veřejné zakázky</w:t>
      </w:r>
    </w:p>
    <w:p w14:paraId="618E0A0C" w14:textId="77777777" w:rsidR="00447BA6" w:rsidRPr="00793508" w:rsidRDefault="00447BA6" w:rsidP="00E5210C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244FFE" w14:textId="55926BF2" w:rsidR="00447BA6" w:rsidRPr="00793508" w:rsidRDefault="0017548F" w:rsidP="00E5210C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Kontaktní osoba</w:t>
      </w:r>
      <w:r w:rsidR="000E551C" w:rsidRPr="00793508">
        <w:rPr>
          <w:rFonts w:ascii="Arial" w:hAnsi="Arial" w:cs="Arial"/>
          <w:sz w:val="22"/>
          <w:szCs w:val="22"/>
        </w:rPr>
        <w:t>:</w:t>
      </w:r>
      <w:r w:rsidR="000E551C" w:rsidRPr="00793508">
        <w:rPr>
          <w:rFonts w:ascii="Arial" w:hAnsi="Arial" w:cs="Arial"/>
          <w:sz w:val="22"/>
          <w:szCs w:val="22"/>
        </w:rPr>
        <w:tab/>
      </w:r>
      <w:r w:rsidR="000E551C" w:rsidRPr="00793508">
        <w:rPr>
          <w:rFonts w:ascii="Arial" w:hAnsi="Arial" w:cs="Arial"/>
          <w:sz w:val="22"/>
          <w:szCs w:val="22"/>
        </w:rPr>
        <w:tab/>
      </w:r>
      <w:r w:rsidR="002C27FC" w:rsidRPr="00793508">
        <w:rPr>
          <w:rFonts w:ascii="Arial" w:hAnsi="Arial" w:cs="Arial"/>
          <w:sz w:val="22"/>
          <w:szCs w:val="22"/>
        </w:rPr>
        <w:t>JUDr</w:t>
      </w:r>
      <w:r w:rsidR="000E551C" w:rsidRPr="00793508">
        <w:rPr>
          <w:rFonts w:ascii="Arial" w:hAnsi="Arial" w:cs="Arial"/>
          <w:sz w:val="22"/>
          <w:szCs w:val="22"/>
        </w:rPr>
        <w:t>. Jan Salmon, advokát</w:t>
      </w:r>
    </w:p>
    <w:p w14:paraId="091D90C1" w14:textId="77777777" w:rsidR="00447BA6" w:rsidRPr="00793508" w:rsidRDefault="00447BA6" w:rsidP="00E5210C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e-mail</w:t>
      </w:r>
      <w:r w:rsidRPr="00793508">
        <w:rPr>
          <w:rFonts w:ascii="Arial" w:hAnsi="Arial" w:cs="Arial"/>
          <w:sz w:val="22"/>
          <w:szCs w:val="22"/>
        </w:rPr>
        <w:tab/>
      </w:r>
      <w:r w:rsidRPr="00793508">
        <w:rPr>
          <w:rFonts w:ascii="Arial" w:hAnsi="Arial" w:cs="Arial"/>
          <w:sz w:val="22"/>
          <w:szCs w:val="22"/>
        </w:rPr>
        <w:tab/>
      </w:r>
      <w:r w:rsidR="000E551C" w:rsidRPr="00793508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ab/>
        <w:t>office@jtak.cz</w:t>
      </w:r>
      <w:r w:rsidRPr="00793508">
        <w:rPr>
          <w:rFonts w:ascii="Arial" w:hAnsi="Arial" w:cs="Arial"/>
          <w:sz w:val="22"/>
          <w:szCs w:val="22"/>
        </w:rPr>
        <w:t xml:space="preserve"> </w:t>
      </w:r>
    </w:p>
    <w:p w14:paraId="4E46E88C" w14:textId="77777777" w:rsidR="00447BA6" w:rsidRPr="00793508" w:rsidRDefault="00447BA6" w:rsidP="00E5210C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telefon</w:t>
      </w:r>
      <w:r w:rsidRPr="00793508">
        <w:rPr>
          <w:rFonts w:ascii="Arial" w:hAnsi="Arial" w:cs="Arial"/>
          <w:sz w:val="22"/>
          <w:szCs w:val="22"/>
        </w:rPr>
        <w:tab/>
      </w:r>
      <w:r w:rsidRPr="00793508">
        <w:rPr>
          <w:rFonts w:ascii="Arial" w:hAnsi="Arial" w:cs="Arial"/>
          <w:sz w:val="22"/>
          <w:szCs w:val="22"/>
        </w:rPr>
        <w:tab/>
      </w:r>
      <w:r w:rsidRPr="00793508">
        <w:rPr>
          <w:rFonts w:ascii="Arial" w:hAnsi="Arial" w:cs="Arial"/>
          <w:sz w:val="22"/>
          <w:szCs w:val="22"/>
        </w:rPr>
        <w:tab/>
        <w:t>+420</w:t>
      </w:r>
      <w:r w:rsidR="000E551C" w:rsidRPr="00793508">
        <w:rPr>
          <w:rFonts w:ascii="Arial" w:hAnsi="Arial" w:cs="Arial"/>
          <w:sz w:val="22"/>
          <w:szCs w:val="22"/>
        </w:rPr>
        <w:t> 774 720 720</w:t>
      </w:r>
    </w:p>
    <w:p w14:paraId="115411B0" w14:textId="77777777" w:rsidR="00447BA6" w:rsidRPr="00793508" w:rsidRDefault="00447BA6" w:rsidP="00E521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3743B5" w14:textId="166E4EFE" w:rsidR="00447BA6" w:rsidRPr="00793508" w:rsidRDefault="003F16C5" w:rsidP="00E5210C">
      <w:pPr>
        <w:pStyle w:val="Nadpis1"/>
        <w:numPr>
          <w:ilvl w:val="0"/>
          <w:numId w:val="23"/>
        </w:numPr>
        <w:spacing w:before="0" w:line="276" w:lineRule="auto"/>
        <w:rPr>
          <w:rFonts w:ascii="Arial" w:hAnsi="Arial" w:cs="Arial"/>
          <w:szCs w:val="22"/>
        </w:rPr>
      </w:pPr>
      <w:r w:rsidRPr="00793508">
        <w:rPr>
          <w:rFonts w:ascii="Arial" w:hAnsi="Arial" w:cs="Arial"/>
          <w:szCs w:val="22"/>
        </w:rPr>
        <w:t>VYMEZENÍ PŘEDMĚTU PLNĚNÍ VEŘEJNÉ ZAKÁZKY</w:t>
      </w:r>
    </w:p>
    <w:p w14:paraId="44432ABA" w14:textId="148D6634" w:rsidR="002936BF" w:rsidRPr="00793508" w:rsidRDefault="004139F0" w:rsidP="00E5210C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 xml:space="preserve">Předmětem plnění této veřejné zakázky je </w:t>
      </w:r>
      <w:r w:rsidR="00AA5D36" w:rsidRPr="00793508">
        <w:rPr>
          <w:rFonts w:ascii="Arial" w:hAnsi="Arial" w:cs="Arial"/>
          <w:sz w:val="22"/>
          <w:szCs w:val="22"/>
        </w:rPr>
        <w:t xml:space="preserve">nákup a dodání nového dodávkového automobilu </w:t>
      </w:r>
      <w:r w:rsidRPr="00793508">
        <w:rPr>
          <w:rFonts w:ascii="Arial" w:hAnsi="Arial" w:cs="Arial"/>
          <w:sz w:val="22"/>
          <w:szCs w:val="22"/>
        </w:rPr>
        <w:t>v souladu s technickou specifikací</w:t>
      </w:r>
      <w:r w:rsidR="00AA5D36" w:rsidRPr="00793508">
        <w:rPr>
          <w:rFonts w:ascii="Arial" w:hAnsi="Arial" w:cs="Arial"/>
          <w:sz w:val="22"/>
          <w:szCs w:val="22"/>
        </w:rPr>
        <w:t xml:space="preserve"> uvedenou v Příloze č. 1</w:t>
      </w:r>
      <w:r w:rsidRPr="00793508">
        <w:rPr>
          <w:rFonts w:ascii="Arial" w:hAnsi="Arial" w:cs="Arial"/>
          <w:sz w:val="22"/>
          <w:szCs w:val="22"/>
        </w:rPr>
        <w:t>.</w:t>
      </w:r>
    </w:p>
    <w:p w14:paraId="71B7325F" w14:textId="77777777" w:rsidR="004F3786" w:rsidRPr="00793508" w:rsidRDefault="004F3786" w:rsidP="004F378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3E2285" w14:textId="7993E477" w:rsidR="00034958" w:rsidRPr="00793508" w:rsidRDefault="003F16C5" w:rsidP="00E5210C">
      <w:pPr>
        <w:pStyle w:val="Nadpis1"/>
        <w:numPr>
          <w:ilvl w:val="0"/>
          <w:numId w:val="10"/>
        </w:numPr>
        <w:spacing w:before="0" w:line="276" w:lineRule="auto"/>
        <w:rPr>
          <w:rFonts w:ascii="Arial" w:hAnsi="Arial" w:cs="Arial"/>
          <w:szCs w:val="22"/>
        </w:rPr>
      </w:pPr>
      <w:r w:rsidRPr="00793508">
        <w:rPr>
          <w:rFonts w:ascii="Arial" w:hAnsi="Arial" w:cs="Arial"/>
          <w:szCs w:val="22"/>
        </w:rPr>
        <w:t>CPV KÓD PLNĚNÍ</w:t>
      </w:r>
    </w:p>
    <w:p w14:paraId="0DBF4783" w14:textId="0CC0B284" w:rsidR="00447BA6" w:rsidRPr="00793508" w:rsidRDefault="00904F37" w:rsidP="00E5210C">
      <w:pPr>
        <w:pStyle w:val="Nadpis1"/>
        <w:spacing w:before="0" w:line="276" w:lineRule="auto"/>
        <w:ind w:left="425"/>
        <w:rPr>
          <w:rFonts w:ascii="Arial" w:hAnsi="Arial" w:cs="Arial"/>
          <w:szCs w:val="22"/>
        </w:rPr>
      </w:pPr>
      <w:r w:rsidRPr="00793508">
        <w:rPr>
          <w:rFonts w:ascii="Arial" w:hAnsi="Arial" w:cs="Arial"/>
          <w:color w:val="000000"/>
          <w:szCs w:val="22"/>
        </w:rPr>
        <w:t>34136000-9</w:t>
      </w:r>
      <w:r w:rsidR="00AA5D36" w:rsidRPr="00793508">
        <w:rPr>
          <w:rFonts w:ascii="Arial" w:hAnsi="Arial" w:cs="Arial"/>
          <w:szCs w:val="22"/>
        </w:rPr>
        <w:t xml:space="preserve"> </w:t>
      </w:r>
      <w:r w:rsidRPr="00793508">
        <w:rPr>
          <w:rFonts w:ascii="Arial" w:eastAsia="Arial" w:hAnsi="Arial" w:cs="Arial"/>
          <w:szCs w:val="22"/>
          <w:lang w:eastAsia="ar-SA"/>
        </w:rPr>
        <w:t>Dodávky</w:t>
      </w:r>
    </w:p>
    <w:p w14:paraId="7E8B682E" w14:textId="77777777" w:rsidR="004F3786" w:rsidRPr="00793508" w:rsidRDefault="004F3786" w:rsidP="004F3786">
      <w:pPr>
        <w:rPr>
          <w:rFonts w:ascii="Arial" w:hAnsi="Arial" w:cs="Arial"/>
          <w:sz w:val="22"/>
          <w:szCs w:val="22"/>
          <w:lang w:eastAsia="en-US"/>
        </w:rPr>
      </w:pPr>
    </w:p>
    <w:p w14:paraId="57CD888E" w14:textId="08EC0FDB" w:rsidR="00447BA6" w:rsidRPr="00793508" w:rsidRDefault="003F16C5" w:rsidP="00E5210C">
      <w:pPr>
        <w:pStyle w:val="Nadpis1"/>
        <w:numPr>
          <w:ilvl w:val="0"/>
          <w:numId w:val="10"/>
        </w:numPr>
        <w:spacing w:before="0" w:line="276" w:lineRule="auto"/>
        <w:rPr>
          <w:rFonts w:ascii="Arial" w:hAnsi="Arial" w:cs="Arial"/>
          <w:szCs w:val="22"/>
        </w:rPr>
      </w:pPr>
      <w:bookmarkStart w:id="0" w:name="_Toc451343827"/>
      <w:r w:rsidRPr="00793508">
        <w:rPr>
          <w:rFonts w:ascii="Arial" w:hAnsi="Arial" w:cs="Arial"/>
          <w:szCs w:val="22"/>
        </w:rPr>
        <w:t xml:space="preserve">PŘEDPOKLÁDANÁ HODNOTA VEŘJENÉ ZAKÁZKY </w:t>
      </w:r>
      <w:bookmarkEnd w:id="0"/>
    </w:p>
    <w:p w14:paraId="02FC92A5" w14:textId="23CF3EFD" w:rsidR="00447BA6" w:rsidRPr="00793508" w:rsidRDefault="00447BA6" w:rsidP="00E5210C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 xml:space="preserve">Předpokládaná hodnota této veřejné zakázky malého rozsahu činí </w:t>
      </w:r>
      <w:r w:rsidR="00AA5D36" w:rsidRPr="00793508">
        <w:rPr>
          <w:rFonts w:ascii="Arial" w:hAnsi="Arial" w:cs="Arial"/>
          <w:sz w:val="22"/>
          <w:szCs w:val="22"/>
        </w:rPr>
        <w:t>1.00</w:t>
      </w:r>
      <w:r w:rsidR="00BC5C22" w:rsidRPr="00793508">
        <w:rPr>
          <w:rFonts w:ascii="Arial" w:hAnsi="Arial" w:cs="Arial"/>
          <w:sz w:val="22"/>
          <w:szCs w:val="22"/>
        </w:rPr>
        <w:t>0.000</w:t>
      </w:r>
      <w:r w:rsidR="001C73A0" w:rsidRPr="00793508">
        <w:rPr>
          <w:rFonts w:ascii="Arial" w:hAnsi="Arial" w:cs="Arial"/>
          <w:sz w:val="22"/>
          <w:szCs w:val="22"/>
        </w:rPr>
        <w:t>,-</w:t>
      </w:r>
      <w:r w:rsidRPr="00793508">
        <w:rPr>
          <w:rFonts w:ascii="Arial" w:hAnsi="Arial" w:cs="Arial"/>
          <w:sz w:val="22"/>
          <w:szCs w:val="22"/>
        </w:rPr>
        <w:t xml:space="preserve"> Kč bez DPH. </w:t>
      </w:r>
    </w:p>
    <w:p w14:paraId="1ED5F138" w14:textId="77777777" w:rsidR="00A83935" w:rsidRPr="00793508" w:rsidRDefault="00A83935" w:rsidP="00E5210C">
      <w:pPr>
        <w:spacing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2E927C5D" w14:textId="4A5A58AF" w:rsidR="00447BA6" w:rsidRPr="00793508" w:rsidRDefault="003F16C5" w:rsidP="000362C1">
      <w:pPr>
        <w:pStyle w:val="Nadpis1"/>
        <w:numPr>
          <w:ilvl w:val="0"/>
          <w:numId w:val="10"/>
        </w:numPr>
        <w:spacing w:before="0" w:line="276" w:lineRule="auto"/>
        <w:rPr>
          <w:rFonts w:ascii="Arial" w:hAnsi="Arial" w:cs="Arial"/>
          <w:szCs w:val="22"/>
        </w:rPr>
      </w:pPr>
      <w:r w:rsidRPr="00793508">
        <w:rPr>
          <w:rFonts w:ascii="Arial" w:hAnsi="Arial" w:cs="Arial"/>
          <w:szCs w:val="22"/>
        </w:rPr>
        <w:t>DOBA A MÍSTO PLNĚNÍ</w:t>
      </w:r>
    </w:p>
    <w:p w14:paraId="306548CC" w14:textId="6DEA9E7A" w:rsidR="00D37267" w:rsidRPr="00793508" w:rsidRDefault="00447BA6" w:rsidP="000362C1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Místem plnění veřejné zakázky je sídlo zadavatele.</w:t>
      </w:r>
    </w:p>
    <w:p w14:paraId="5CCE9472" w14:textId="77777777" w:rsidR="000362C1" w:rsidRPr="00793508" w:rsidRDefault="000362C1" w:rsidP="00E5210C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38A7E339" w14:textId="6C008EA6" w:rsidR="002936BF" w:rsidRPr="00793508" w:rsidRDefault="00447BA6" w:rsidP="000362C1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Vybraný dodavatel realizuje předmět veřejné zakázky</w:t>
      </w:r>
      <w:r w:rsidR="0017548F" w:rsidRPr="00793508">
        <w:rPr>
          <w:rFonts w:ascii="Arial" w:hAnsi="Arial" w:cs="Arial"/>
          <w:sz w:val="22"/>
          <w:szCs w:val="22"/>
        </w:rPr>
        <w:t xml:space="preserve"> </w:t>
      </w:r>
      <w:r w:rsidR="00792D08" w:rsidRPr="00793508">
        <w:rPr>
          <w:rFonts w:ascii="Arial" w:hAnsi="Arial" w:cs="Arial"/>
          <w:sz w:val="22"/>
          <w:szCs w:val="22"/>
        </w:rPr>
        <w:t xml:space="preserve">nejpozději do </w:t>
      </w:r>
      <w:r w:rsidR="00F4470B">
        <w:rPr>
          <w:rFonts w:ascii="Arial" w:hAnsi="Arial" w:cs="Arial"/>
          <w:sz w:val="22"/>
          <w:szCs w:val="22"/>
        </w:rPr>
        <w:t>15</w:t>
      </w:r>
      <w:r w:rsidR="00793EA8" w:rsidRPr="00793508">
        <w:rPr>
          <w:rFonts w:ascii="Arial" w:hAnsi="Arial" w:cs="Arial"/>
          <w:sz w:val="22"/>
          <w:szCs w:val="22"/>
        </w:rPr>
        <w:t>.12.2020.</w:t>
      </w:r>
    </w:p>
    <w:p w14:paraId="1C79761D" w14:textId="77777777" w:rsidR="00E5210C" w:rsidRPr="00793508" w:rsidRDefault="00E5210C" w:rsidP="004F37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95ADC9" w14:textId="77777777" w:rsidR="00E42044" w:rsidRPr="00793508" w:rsidRDefault="002936BF" w:rsidP="00E42044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3508">
        <w:rPr>
          <w:rFonts w:ascii="Arial" w:hAnsi="Arial" w:cs="Arial"/>
          <w:b/>
          <w:bCs/>
          <w:sz w:val="22"/>
          <w:szCs w:val="22"/>
        </w:rPr>
        <w:t>KVALIFIKAČNÍ PŘEDPOKLADY</w:t>
      </w:r>
    </w:p>
    <w:p w14:paraId="006A2758" w14:textId="4251D9ED" w:rsidR="00E42044" w:rsidRPr="00793508" w:rsidRDefault="002936BF" w:rsidP="00E42044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3508">
        <w:rPr>
          <w:rFonts w:ascii="Arial" w:eastAsia="Calibri" w:hAnsi="Arial" w:cs="Arial"/>
          <w:b/>
          <w:sz w:val="22"/>
          <w:szCs w:val="22"/>
        </w:rPr>
        <w:t xml:space="preserve">Čestné prohlášení o základní způsobilosti ve smyslu ustanovení § 74 ZZVZ. </w:t>
      </w:r>
    </w:p>
    <w:p w14:paraId="59223149" w14:textId="77777777" w:rsidR="00646ADD" w:rsidRPr="00793508" w:rsidRDefault="00646ADD" w:rsidP="00646ADD">
      <w:pPr>
        <w:pStyle w:val="Odstavecseseznamem"/>
        <w:spacing w:line="276" w:lineRule="auto"/>
        <w:ind w:left="857"/>
        <w:jc w:val="both"/>
        <w:rPr>
          <w:rFonts w:ascii="Arial" w:hAnsi="Arial" w:cs="Arial"/>
          <w:b/>
          <w:bCs/>
          <w:sz w:val="22"/>
          <w:szCs w:val="22"/>
        </w:rPr>
      </w:pPr>
    </w:p>
    <w:p w14:paraId="1282236C" w14:textId="0605F5CE" w:rsidR="00646ADD" w:rsidRPr="00793508" w:rsidRDefault="002936BF" w:rsidP="00646ADD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3508">
        <w:rPr>
          <w:rFonts w:ascii="Arial" w:hAnsi="Arial" w:cs="Arial"/>
          <w:b/>
          <w:sz w:val="22"/>
          <w:szCs w:val="22"/>
        </w:rPr>
        <w:t>Výpis z obchodního rejstříku</w:t>
      </w:r>
      <w:r w:rsidR="004F3786" w:rsidRPr="00793508">
        <w:rPr>
          <w:rFonts w:ascii="Arial" w:hAnsi="Arial" w:cs="Arial"/>
          <w:b/>
          <w:sz w:val="22"/>
          <w:szCs w:val="22"/>
        </w:rPr>
        <w:t>, případně ze živnostenského rejstříku, není-li účastník v obchodním rejstříku zapsán</w:t>
      </w:r>
      <w:r w:rsidRPr="00793508">
        <w:rPr>
          <w:rFonts w:ascii="Arial" w:hAnsi="Arial" w:cs="Arial"/>
          <w:sz w:val="22"/>
          <w:szCs w:val="22"/>
        </w:rPr>
        <w:t xml:space="preserve"> či z jiné obdobné evidence, pokud je v ní zapsán.</w:t>
      </w:r>
    </w:p>
    <w:p w14:paraId="484CA1B7" w14:textId="77777777" w:rsidR="00646ADD" w:rsidRPr="00793508" w:rsidRDefault="00646ADD" w:rsidP="00646AD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E2A92D5" w14:textId="7C7EB8F6" w:rsidR="00646ADD" w:rsidRPr="00793508" w:rsidRDefault="002936BF" w:rsidP="00646ADD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3508">
        <w:rPr>
          <w:rFonts w:ascii="Arial" w:hAnsi="Arial" w:cs="Arial"/>
          <w:b/>
          <w:sz w:val="22"/>
          <w:szCs w:val="22"/>
        </w:rPr>
        <w:t>Doklad o oprávnění k podnikání</w:t>
      </w:r>
      <w:r w:rsidRPr="00793508">
        <w:rPr>
          <w:rFonts w:ascii="Arial" w:hAnsi="Arial" w:cs="Arial"/>
          <w:sz w:val="22"/>
          <w:szCs w:val="22"/>
        </w:rPr>
        <w:t xml:space="preserve"> </w:t>
      </w:r>
      <w:r w:rsidR="00DF17E9" w:rsidRPr="00793508">
        <w:rPr>
          <w:rFonts w:ascii="Arial" w:hAnsi="Arial" w:cs="Arial"/>
          <w:sz w:val="22"/>
          <w:szCs w:val="22"/>
        </w:rPr>
        <w:t xml:space="preserve">alespoň v rozsahu živnostenského oprávnění Výroba, obchod a služby neuvedené v přílohách 1 až 3 živnostenského zákona v oboru Zprostředkování obchodu a služeb, Velkoobchod a maloobchod, Údržba motorových vozidel a jejich příslušenství. </w:t>
      </w:r>
      <w:r w:rsidR="00DF17E9" w:rsidRPr="00793508">
        <w:rPr>
          <w:rFonts w:ascii="Arial" w:hAnsi="Arial" w:cs="Arial"/>
          <w:b/>
          <w:bCs/>
          <w:sz w:val="22"/>
          <w:szCs w:val="22"/>
        </w:rPr>
        <w:t>Dále doklad o oprávnění k podnikání</w:t>
      </w:r>
      <w:r w:rsidR="00DF17E9" w:rsidRPr="00793508">
        <w:rPr>
          <w:rFonts w:ascii="Arial" w:hAnsi="Arial" w:cs="Arial"/>
          <w:sz w:val="22"/>
          <w:szCs w:val="22"/>
        </w:rPr>
        <w:t xml:space="preserve"> alespoň v rozsahu živnostenského oprávnění Opravy silničních vozidel a Klempířství a oprava karosérií.</w:t>
      </w:r>
    </w:p>
    <w:p w14:paraId="1E0F0958" w14:textId="77777777" w:rsidR="00646ADD" w:rsidRPr="00793508" w:rsidRDefault="00646ADD" w:rsidP="00646AD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C0EC427" w14:textId="7FCD54C3" w:rsidR="00646ADD" w:rsidRPr="00793508" w:rsidRDefault="002936BF" w:rsidP="00646ADD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Doklady prokazující splnění kvalifikačních požadavků nesmějí být starší 90 dnů ke dni podání nabídky.</w:t>
      </w:r>
      <w:r w:rsidRPr="00793508">
        <w:rPr>
          <w:rFonts w:ascii="Arial" w:hAnsi="Arial" w:cs="Arial"/>
          <w:b/>
          <w:sz w:val="22"/>
          <w:szCs w:val="22"/>
        </w:rPr>
        <w:t xml:space="preserve"> </w:t>
      </w:r>
    </w:p>
    <w:p w14:paraId="0339AB4A" w14:textId="77777777" w:rsidR="00646ADD" w:rsidRPr="00793508" w:rsidRDefault="00646ADD" w:rsidP="00646AD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EB2F445" w14:textId="07FDAE22" w:rsidR="00646ADD" w:rsidRPr="00793508" w:rsidRDefault="002936BF" w:rsidP="00646ADD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3508">
        <w:rPr>
          <w:rFonts w:ascii="Arial" w:hAnsi="Arial" w:cs="Arial"/>
          <w:b/>
          <w:sz w:val="22"/>
          <w:szCs w:val="22"/>
        </w:rPr>
        <w:t>Účastník může nahradit předložení dokladů čestným prohlášením či výpisy z internetu</w:t>
      </w:r>
      <w:r w:rsidRPr="00793508">
        <w:rPr>
          <w:rFonts w:ascii="Arial" w:hAnsi="Arial" w:cs="Arial"/>
          <w:i/>
          <w:sz w:val="22"/>
          <w:szCs w:val="22"/>
        </w:rPr>
        <w:t>,</w:t>
      </w:r>
      <w:r w:rsidRPr="00793508">
        <w:rPr>
          <w:rFonts w:ascii="Arial" w:hAnsi="Arial" w:cs="Arial"/>
          <w:b/>
          <w:sz w:val="22"/>
          <w:szCs w:val="22"/>
        </w:rPr>
        <w:t xml:space="preserve"> před uzavřením smlouvy je však vybraný dodavatel povinen předložit zadavateli originály nebo úředně ověřené kopie dokumentů, kterými kvalifikaci prokazoval. </w:t>
      </w:r>
    </w:p>
    <w:p w14:paraId="0A89CF8C" w14:textId="77777777" w:rsidR="00646ADD" w:rsidRPr="00793508" w:rsidRDefault="00646ADD" w:rsidP="00646AD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95849FD" w14:textId="644BE592" w:rsidR="002936BF" w:rsidRPr="00793508" w:rsidRDefault="002936BF" w:rsidP="00646ADD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3508">
        <w:rPr>
          <w:rFonts w:ascii="Arial" w:hAnsi="Arial" w:cs="Arial"/>
          <w:bCs/>
          <w:iCs/>
          <w:sz w:val="22"/>
          <w:szCs w:val="22"/>
        </w:rPr>
        <w:t>Neprokáže-li uchazeč splnění kvalifikace v plném rozsahu požadovaném v této výzvě, bude vyloučen z tohoto výběrového řízení.</w:t>
      </w:r>
    </w:p>
    <w:p w14:paraId="77D98786" w14:textId="77777777" w:rsidR="002936BF" w:rsidRPr="00793508" w:rsidRDefault="002936BF" w:rsidP="00E5210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6FAB2AD" w14:textId="3E5B96A8" w:rsidR="00447BA6" w:rsidRPr="00793508" w:rsidRDefault="003F16C5" w:rsidP="00E5210C">
      <w:pPr>
        <w:pStyle w:val="Nadpis1"/>
        <w:numPr>
          <w:ilvl w:val="0"/>
          <w:numId w:val="10"/>
        </w:numPr>
        <w:spacing w:before="0" w:line="276" w:lineRule="auto"/>
        <w:rPr>
          <w:rFonts w:ascii="Arial" w:hAnsi="Arial" w:cs="Arial"/>
          <w:szCs w:val="22"/>
        </w:rPr>
      </w:pPr>
      <w:r w:rsidRPr="00793508">
        <w:rPr>
          <w:rFonts w:ascii="Arial" w:hAnsi="Arial" w:cs="Arial"/>
          <w:szCs w:val="22"/>
        </w:rPr>
        <w:t xml:space="preserve">POŽADAVKY NA ZPŮSOB ZPRACOVÁNÍ NABÍDKOVÉ CENY A PODKLADY PRO HODNOTÍCÍ KRITÉRIA </w:t>
      </w:r>
    </w:p>
    <w:p w14:paraId="7AA54E5E" w14:textId="4D84C94D" w:rsidR="00447BA6" w:rsidRPr="00793508" w:rsidRDefault="00447BA6" w:rsidP="00E5210C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793508">
        <w:rPr>
          <w:rFonts w:ascii="Arial" w:eastAsia="Calibri" w:hAnsi="Arial" w:cs="Arial"/>
          <w:sz w:val="22"/>
          <w:szCs w:val="22"/>
        </w:rPr>
        <w:t xml:space="preserve">Nabídková cena bude </w:t>
      </w:r>
      <w:r w:rsidRPr="00793508">
        <w:rPr>
          <w:rFonts w:ascii="Arial" w:hAnsi="Arial" w:cs="Arial"/>
          <w:sz w:val="22"/>
          <w:szCs w:val="22"/>
        </w:rPr>
        <w:t>dodavatelem</w:t>
      </w:r>
      <w:r w:rsidRPr="00793508">
        <w:rPr>
          <w:rFonts w:ascii="Arial" w:eastAsia="Calibri" w:hAnsi="Arial" w:cs="Arial"/>
          <w:sz w:val="22"/>
          <w:szCs w:val="22"/>
        </w:rPr>
        <w:t xml:space="preserve"> vyjádřena v českých korunách (Kč) jako cena bez DPH a nabídková cena včetně DPH.</w:t>
      </w:r>
    </w:p>
    <w:p w14:paraId="7A2B64EA" w14:textId="77777777" w:rsidR="00E5210C" w:rsidRPr="00793508" w:rsidRDefault="00E5210C" w:rsidP="00E5210C">
      <w:pPr>
        <w:pStyle w:val="Odstavecseseznamem"/>
        <w:spacing w:line="276" w:lineRule="auto"/>
        <w:ind w:left="857"/>
        <w:jc w:val="both"/>
        <w:rPr>
          <w:rFonts w:ascii="Arial" w:eastAsia="Calibri" w:hAnsi="Arial" w:cs="Arial"/>
          <w:sz w:val="22"/>
          <w:szCs w:val="22"/>
        </w:rPr>
      </w:pPr>
    </w:p>
    <w:p w14:paraId="42F5AABB" w14:textId="5A4E9F0C" w:rsidR="00E5210C" w:rsidRPr="00793508" w:rsidRDefault="00447BA6" w:rsidP="00E5210C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Dodavatelem</w:t>
      </w:r>
      <w:r w:rsidRPr="00793508">
        <w:rPr>
          <w:rFonts w:ascii="Arial" w:eastAsia="Calibri" w:hAnsi="Arial" w:cs="Arial"/>
          <w:sz w:val="22"/>
          <w:szCs w:val="22"/>
        </w:rPr>
        <w:t xml:space="preserve"> nabídnutá cena je konečná a nepřekročitelná, zahrnuje veškeré náklady a poplatky vynaložené v souvislosti s plněním předmětu této veřejné zakázky, a to včetně dodávky a likvidace obalů a dopravy do místa plnění.</w:t>
      </w:r>
    </w:p>
    <w:p w14:paraId="15386CA6" w14:textId="77777777" w:rsidR="00646ADD" w:rsidRPr="00793508" w:rsidRDefault="00646ADD" w:rsidP="00646ADD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C627279" w14:textId="7543ADE9" w:rsidR="00E5210C" w:rsidRPr="00793508" w:rsidRDefault="00447BA6" w:rsidP="00BC5C22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793508">
        <w:rPr>
          <w:rFonts w:ascii="Arial" w:eastAsia="Calibri" w:hAnsi="Arial" w:cs="Arial"/>
          <w:sz w:val="22"/>
          <w:szCs w:val="22"/>
        </w:rPr>
        <w:t>Součástí nabídky bude</w:t>
      </w:r>
      <w:r w:rsidR="00B941A5" w:rsidRPr="00793508">
        <w:rPr>
          <w:rFonts w:ascii="Arial" w:eastAsia="Calibri" w:hAnsi="Arial" w:cs="Arial"/>
          <w:sz w:val="22"/>
          <w:szCs w:val="22"/>
        </w:rPr>
        <w:t xml:space="preserve"> vyplněná Příloha č. 1 této výzvy – technická specifikace</w:t>
      </w:r>
      <w:r w:rsidR="001E24A9" w:rsidRPr="00793508">
        <w:rPr>
          <w:rFonts w:ascii="Arial" w:eastAsia="Calibri" w:hAnsi="Arial" w:cs="Arial"/>
          <w:sz w:val="22"/>
          <w:szCs w:val="22"/>
        </w:rPr>
        <w:t>, ze které bude zřejmé, zda nabízené vozidlo splňuje požadované vlastnosti popsané v této příloze, a</w:t>
      </w:r>
      <w:r w:rsidRPr="00793508">
        <w:rPr>
          <w:rFonts w:ascii="Arial" w:eastAsia="Calibri" w:hAnsi="Arial" w:cs="Arial"/>
          <w:sz w:val="22"/>
          <w:szCs w:val="22"/>
        </w:rPr>
        <w:t xml:space="preserve"> informační leták s vyobrazením nabídnutého </w:t>
      </w:r>
      <w:r w:rsidR="00B941A5" w:rsidRPr="00793508">
        <w:rPr>
          <w:rFonts w:ascii="Arial" w:eastAsia="Calibri" w:hAnsi="Arial" w:cs="Arial"/>
          <w:sz w:val="22"/>
          <w:szCs w:val="22"/>
        </w:rPr>
        <w:t>vozidla</w:t>
      </w:r>
      <w:r w:rsidRPr="00793508">
        <w:rPr>
          <w:rFonts w:ascii="Arial" w:eastAsia="Calibri" w:hAnsi="Arial" w:cs="Arial"/>
          <w:sz w:val="22"/>
          <w:szCs w:val="22"/>
        </w:rPr>
        <w:t xml:space="preserve"> a </w:t>
      </w:r>
      <w:r w:rsidR="001E24A9" w:rsidRPr="00793508">
        <w:rPr>
          <w:rFonts w:ascii="Arial" w:eastAsia="Calibri" w:hAnsi="Arial" w:cs="Arial"/>
          <w:sz w:val="22"/>
          <w:szCs w:val="22"/>
        </w:rPr>
        <w:t>popisem jeho</w:t>
      </w:r>
      <w:r w:rsidRPr="00793508">
        <w:rPr>
          <w:rFonts w:ascii="Arial" w:eastAsia="Calibri" w:hAnsi="Arial" w:cs="Arial"/>
          <w:sz w:val="22"/>
          <w:szCs w:val="22"/>
        </w:rPr>
        <w:t xml:space="preserve"> technické specifikace</w:t>
      </w:r>
      <w:r w:rsidR="00F70BD9" w:rsidRPr="00793508">
        <w:rPr>
          <w:rFonts w:ascii="Arial" w:eastAsia="Calibri" w:hAnsi="Arial" w:cs="Arial"/>
          <w:sz w:val="22"/>
          <w:szCs w:val="22"/>
        </w:rPr>
        <w:t>.</w:t>
      </w:r>
    </w:p>
    <w:p w14:paraId="66407CA1" w14:textId="77777777" w:rsidR="00443978" w:rsidRPr="00793508" w:rsidRDefault="00443978" w:rsidP="00646ADD">
      <w:pPr>
        <w:spacing w:line="276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14:paraId="0667167A" w14:textId="620C8F20" w:rsidR="00447BA6" w:rsidRPr="00793508" w:rsidRDefault="003F16C5" w:rsidP="00E5210C">
      <w:pPr>
        <w:pStyle w:val="Nadpis1"/>
        <w:numPr>
          <w:ilvl w:val="0"/>
          <w:numId w:val="10"/>
        </w:numPr>
        <w:spacing w:before="0" w:line="276" w:lineRule="auto"/>
        <w:rPr>
          <w:rFonts w:ascii="Arial" w:hAnsi="Arial" w:cs="Arial"/>
          <w:szCs w:val="22"/>
        </w:rPr>
      </w:pPr>
      <w:r w:rsidRPr="00793508">
        <w:rPr>
          <w:rFonts w:ascii="Arial" w:hAnsi="Arial" w:cs="Arial"/>
          <w:szCs w:val="22"/>
        </w:rPr>
        <w:t xml:space="preserve">ZPŮSOB HODNOCENÍ NABÍDEK </w:t>
      </w:r>
    </w:p>
    <w:p w14:paraId="241BF6A5" w14:textId="1A4837B8" w:rsidR="00E5210C" w:rsidRPr="00793508" w:rsidRDefault="00447BA6" w:rsidP="00E5210C">
      <w:pPr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  <w:r w:rsidRPr="00793508">
        <w:rPr>
          <w:rFonts w:ascii="Arial" w:eastAsia="Calibri" w:hAnsi="Arial" w:cs="Arial"/>
          <w:sz w:val="22"/>
          <w:szCs w:val="22"/>
        </w:rPr>
        <w:t xml:space="preserve">Nabídky budou hodnoceny podle ekonomické výhodnosti. Ekonomická výhodnost nabídky bude hodnocena na základě </w:t>
      </w:r>
      <w:r w:rsidR="00F70BD9" w:rsidRPr="00793508">
        <w:rPr>
          <w:rFonts w:ascii="Arial" w:eastAsia="Calibri" w:hAnsi="Arial" w:cs="Arial"/>
          <w:sz w:val="22"/>
          <w:szCs w:val="22"/>
        </w:rPr>
        <w:t>nejnižší nabídkové ceny</w:t>
      </w:r>
      <w:r w:rsidR="00FA0A48" w:rsidRPr="00793508">
        <w:rPr>
          <w:rFonts w:ascii="Arial" w:eastAsia="Calibri" w:hAnsi="Arial" w:cs="Arial"/>
          <w:sz w:val="22"/>
          <w:szCs w:val="22"/>
        </w:rPr>
        <w:t>.</w:t>
      </w:r>
    </w:p>
    <w:p w14:paraId="666C2DE1" w14:textId="77777777" w:rsidR="00E5210C" w:rsidRPr="00793508" w:rsidRDefault="00E5210C" w:rsidP="00E5210C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0E58435" w14:textId="5BE310E0" w:rsidR="00E5210C" w:rsidRPr="00793508" w:rsidRDefault="002936BF" w:rsidP="00443978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793508">
        <w:rPr>
          <w:rFonts w:ascii="Arial" w:eastAsia="Calibri" w:hAnsi="Arial" w:cs="Arial"/>
          <w:b/>
          <w:bCs/>
          <w:sz w:val="22"/>
          <w:szCs w:val="22"/>
        </w:rPr>
        <w:t>HODNOTÍCÍ KRITÉRIA</w:t>
      </w:r>
      <w:r w:rsidR="003F16C5" w:rsidRPr="0079350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</w:p>
    <w:p w14:paraId="34FABD4D" w14:textId="77777777" w:rsidR="00B3188E" w:rsidRPr="00793508" w:rsidRDefault="00B3188E" w:rsidP="00B3188E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793508">
        <w:rPr>
          <w:rFonts w:ascii="Arial" w:eastAsia="Calibri" w:hAnsi="Arial" w:cs="Arial"/>
          <w:sz w:val="22"/>
          <w:szCs w:val="22"/>
        </w:rPr>
        <w:t>Hodnotícím kritériem je n</w:t>
      </w:r>
      <w:r w:rsidR="00447BA6" w:rsidRPr="00793508">
        <w:rPr>
          <w:rFonts w:ascii="Arial" w:eastAsia="Calibri" w:hAnsi="Arial" w:cs="Arial"/>
          <w:sz w:val="22"/>
          <w:szCs w:val="22"/>
        </w:rPr>
        <w:t>abídko</w:t>
      </w:r>
      <w:r w:rsidRPr="00793508">
        <w:rPr>
          <w:rFonts w:ascii="Arial" w:eastAsia="Calibri" w:hAnsi="Arial" w:cs="Arial"/>
          <w:sz w:val="22"/>
          <w:szCs w:val="22"/>
        </w:rPr>
        <w:t>vá cena v Kč bez DPH.</w:t>
      </w:r>
    </w:p>
    <w:p w14:paraId="075C1E22" w14:textId="5F8E6043" w:rsidR="00B3188E" w:rsidRPr="00793508" w:rsidRDefault="00B3188E" w:rsidP="00B3188E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 xml:space="preserve">Dodavatel je povinen stanovit </w:t>
      </w:r>
      <w:r w:rsidR="00252D95" w:rsidRPr="00793508">
        <w:rPr>
          <w:rFonts w:ascii="Arial" w:hAnsi="Arial" w:cs="Arial"/>
          <w:sz w:val="22"/>
          <w:szCs w:val="22"/>
        </w:rPr>
        <w:t>nabídkovou</w:t>
      </w:r>
      <w:r w:rsidRPr="00793508">
        <w:rPr>
          <w:rFonts w:ascii="Arial" w:hAnsi="Arial" w:cs="Arial"/>
          <w:sz w:val="22"/>
          <w:szCs w:val="22"/>
        </w:rPr>
        <w:t xml:space="preserve"> cenu </w:t>
      </w:r>
      <w:r w:rsidR="00252D95" w:rsidRPr="00793508">
        <w:rPr>
          <w:rFonts w:ascii="Arial" w:hAnsi="Arial" w:cs="Arial"/>
          <w:sz w:val="22"/>
          <w:szCs w:val="22"/>
        </w:rPr>
        <w:t>absolutní</w:t>
      </w:r>
      <w:r w:rsidRPr="00793508">
        <w:rPr>
          <w:rFonts w:ascii="Arial" w:hAnsi="Arial" w:cs="Arial"/>
          <w:sz w:val="22"/>
          <w:szCs w:val="22"/>
        </w:rPr>
        <w:t xml:space="preserve"> </w:t>
      </w:r>
      <w:r w:rsidR="00252D95" w:rsidRPr="00793508">
        <w:rPr>
          <w:rFonts w:ascii="Arial" w:hAnsi="Arial" w:cs="Arial"/>
          <w:sz w:val="22"/>
          <w:szCs w:val="22"/>
        </w:rPr>
        <w:t>částkou</w:t>
      </w:r>
      <w:r w:rsidRPr="00793508">
        <w:rPr>
          <w:rFonts w:ascii="Arial" w:hAnsi="Arial" w:cs="Arial"/>
          <w:sz w:val="22"/>
          <w:szCs w:val="22"/>
        </w:rPr>
        <w:t xml:space="preserve"> v </w:t>
      </w:r>
      <w:r w:rsidR="00252D95" w:rsidRPr="00793508">
        <w:rPr>
          <w:rFonts w:ascii="Arial" w:hAnsi="Arial" w:cs="Arial"/>
          <w:sz w:val="22"/>
          <w:szCs w:val="22"/>
        </w:rPr>
        <w:t>Kč</w:t>
      </w:r>
      <w:r w:rsidRPr="00793508">
        <w:rPr>
          <w:rFonts w:ascii="Arial" w:hAnsi="Arial" w:cs="Arial"/>
          <w:sz w:val="22"/>
          <w:szCs w:val="22"/>
        </w:rPr>
        <w:t xml:space="preserve">, a to v </w:t>
      </w:r>
      <w:r w:rsidR="00252D95" w:rsidRPr="00793508">
        <w:rPr>
          <w:rFonts w:ascii="Arial" w:hAnsi="Arial" w:cs="Arial"/>
          <w:sz w:val="22"/>
          <w:szCs w:val="22"/>
        </w:rPr>
        <w:t>členění</w:t>
      </w:r>
      <w:r w:rsidRPr="00793508">
        <w:rPr>
          <w:rFonts w:ascii="Arial" w:hAnsi="Arial" w:cs="Arial"/>
          <w:sz w:val="22"/>
          <w:szCs w:val="22"/>
        </w:rPr>
        <w:t xml:space="preserve"> bez DPH, </w:t>
      </w:r>
      <w:r w:rsidR="00252D95" w:rsidRPr="00793508">
        <w:rPr>
          <w:rFonts w:ascii="Arial" w:hAnsi="Arial" w:cs="Arial"/>
          <w:sz w:val="22"/>
          <w:szCs w:val="22"/>
        </w:rPr>
        <w:t xml:space="preserve">částka </w:t>
      </w:r>
      <w:r w:rsidRPr="00793508">
        <w:rPr>
          <w:rFonts w:ascii="Arial" w:hAnsi="Arial" w:cs="Arial"/>
          <w:sz w:val="22"/>
          <w:szCs w:val="22"/>
        </w:rPr>
        <w:t>DPH, s DPH, která bude uvedena v</w:t>
      </w:r>
      <w:r w:rsidR="00252D95" w:rsidRPr="00793508">
        <w:rPr>
          <w:rFonts w:ascii="Arial" w:hAnsi="Arial" w:cs="Arial"/>
          <w:sz w:val="22"/>
          <w:szCs w:val="22"/>
        </w:rPr>
        <w:t xml:space="preserve"> návrhu </w:t>
      </w:r>
      <w:r w:rsidRPr="00793508">
        <w:rPr>
          <w:rFonts w:ascii="Arial" w:hAnsi="Arial" w:cs="Arial"/>
          <w:sz w:val="22"/>
          <w:szCs w:val="22"/>
        </w:rPr>
        <w:t>smlouvy.</w:t>
      </w:r>
    </w:p>
    <w:p w14:paraId="740FE30C" w14:textId="6D20C7FE" w:rsidR="00FA0A48" w:rsidRPr="00793508" w:rsidRDefault="00FA0A48" w:rsidP="00B3188E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 xml:space="preserve">Zadavatel uvádí, že nabídková cena nesmí překročit předpokládanou hodnotu veřejné zakázky. V případě, že účastník nabídne nabídkovou cenu </w:t>
      </w:r>
      <w:r w:rsidR="00D92744" w:rsidRPr="00793508">
        <w:rPr>
          <w:rFonts w:ascii="Arial" w:hAnsi="Arial" w:cs="Arial"/>
          <w:sz w:val="22"/>
          <w:szCs w:val="22"/>
        </w:rPr>
        <w:t>vyšší,</w:t>
      </w:r>
      <w:r w:rsidRPr="00793508">
        <w:rPr>
          <w:rFonts w:ascii="Arial" w:hAnsi="Arial" w:cs="Arial"/>
          <w:sz w:val="22"/>
          <w:szCs w:val="22"/>
        </w:rPr>
        <w:t xml:space="preserve"> než činí předpokládaná hodnota, bude ze zadávacího řízení vyloučen.</w:t>
      </w:r>
    </w:p>
    <w:p w14:paraId="73A27C9A" w14:textId="77777777" w:rsidR="00B3188E" w:rsidRPr="00793508" w:rsidRDefault="00B3188E" w:rsidP="00B318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31D8A495" w14:textId="069294FD" w:rsidR="00447BA6" w:rsidRPr="00793508" w:rsidRDefault="003F16C5" w:rsidP="00E5210C">
      <w:pPr>
        <w:pStyle w:val="Nadpis1"/>
        <w:numPr>
          <w:ilvl w:val="0"/>
          <w:numId w:val="10"/>
        </w:numPr>
        <w:spacing w:before="0" w:line="276" w:lineRule="auto"/>
        <w:rPr>
          <w:rFonts w:ascii="Arial" w:hAnsi="Arial" w:cs="Arial"/>
          <w:szCs w:val="22"/>
        </w:rPr>
      </w:pPr>
      <w:r w:rsidRPr="00793508">
        <w:rPr>
          <w:rFonts w:ascii="Arial" w:hAnsi="Arial" w:cs="Arial"/>
          <w:szCs w:val="22"/>
        </w:rPr>
        <w:t xml:space="preserve">OBCHODNÍ A PLATEBNÍ PODMÍNKY </w:t>
      </w:r>
    </w:p>
    <w:p w14:paraId="628D0D29" w14:textId="2E717A83" w:rsidR="002936BF" w:rsidRPr="00793508" w:rsidRDefault="00447BA6" w:rsidP="00E5210C">
      <w:pPr>
        <w:pStyle w:val="Odstavecseseznamem"/>
        <w:numPr>
          <w:ilvl w:val="1"/>
          <w:numId w:val="10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eastAsia="Calibri" w:hAnsi="Arial" w:cs="Arial"/>
          <w:sz w:val="22"/>
          <w:szCs w:val="22"/>
        </w:rPr>
        <w:t>Obchodní a platební pod</w:t>
      </w:r>
      <w:r w:rsidR="000B23C3" w:rsidRPr="00793508">
        <w:rPr>
          <w:rFonts w:ascii="Arial" w:eastAsia="Calibri" w:hAnsi="Arial" w:cs="Arial"/>
          <w:sz w:val="22"/>
          <w:szCs w:val="22"/>
        </w:rPr>
        <w:t>mínky budou uvedeny v kupní smlouvě</w:t>
      </w:r>
      <w:r w:rsidR="007304AD" w:rsidRPr="00793508">
        <w:rPr>
          <w:rFonts w:ascii="Arial" w:eastAsia="Calibri" w:hAnsi="Arial" w:cs="Arial"/>
          <w:sz w:val="22"/>
          <w:szCs w:val="22"/>
        </w:rPr>
        <w:t>, předpokládaná lhůta splatnosti faktury je</w:t>
      </w:r>
      <w:r w:rsidR="007304AD" w:rsidRPr="00793508">
        <w:rPr>
          <w:rFonts w:ascii="Arial" w:hAnsi="Arial" w:cs="Arial"/>
          <w:sz w:val="22"/>
          <w:szCs w:val="22"/>
        </w:rPr>
        <w:t xml:space="preserve"> 30 dní od doručení. </w:t>
      </w:r>
    </w:p>
    <w:p w14:paraId="40A5D78B" w14:textId="77777777" w:rsidR="00E5210C" w:rsidRPr="00793508" w:rsidRDefault="00E5210C" w:rsidP="00B318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A5CB49" w14:textId="77777777" w:rsidR="00E5210C" w:rsidRPr="00793508" w:rsidRDefault="002936BF" w:rsidP="00E5210C">
      <w:pPr>
        <w:pStyle w:val="Odstavecseseznamem"/>
        <w:numPr>
          <w:ilvl w:val="1"/>
          <w:numId w:val="10"/>
        </w:numPr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793508">
        <w:rPr>
          <w:rFonts w:ascii="Arial" w:hAnsi="Arial" w:cs="Arial"/>
          <w:iCs/>
          <w:sz w:val="22"/>
          <w:szCs w:val="22"/>
        </w:rPr>
        <w:t>Účastník doplní své údaje do přiloženého návrhu smlouvy, jiný zásah do smlouvy je důvodem k vyloučení.</w:t>
      </w:r>
    </w:p>
    <w:p w14:paraId="5704C508" w14:textId="6D0FF7E4" w:rsidR="00E5210C" w:rsidRPr="00793508" w:rsidRDefault="002936BF" w:rsidP="00E5210C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793508">
        <w:rPr>
          <w:rFonts w:ascii="Arial" w:hAnsi="Arial" w:cs="Arial"/>
          <w:iCs/>
          <w:sz w:val="22"/>
          <w:szCs w:val="22"/>
        </w:rPr>
        <w:tab/>
      </w:r>
    </w:p>
    <w:p w14:paraId="141445A4" w14:textId="3A92E966" w:rsidR="002936BF" w:rsidRPr="00793508" w:rsidRDefault="002936BF" w:rsidP="00E5210C">
      <w:pPr>
        <w:pStyle w:val="Odstavecseseznamem"/>
        <w:numPr>
          <w:ilvl w:val="1"/>
          <w:numId w:val="10"/>
        </w:numPr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Návrh smlouvy musí být podepsán osobou oprávněnou jednat jménem či za účastníka.</w:t>
      </w:r>
    </w:p>
    <w:p w14:paraId="3110BD68" w14:textId="77777777" w:rsidR="00E5210C" w:rsidRPr="00793508" w:rsidRDefault="00E5210C" w:rsidP="00E5210C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66F36BA0" w14:textId="07C462F0" w:rsidR="002936BF" w:rsidRPr="00793508" w:rsidRDefault="002936BF" w:rsidP="00E5210C">
      <w:pPr>
        <w:pStyle w:val="Odstavecseseznamem"/>
        <w:numPr>
          <w:ilvl w:val="1"/>
          <w:numId w:val="10"/>
        </w:numPr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 xml:space="preserve">Zadavatel si vyhrazuje právo o obsahu smlouvy dále jednat. </w:t>
      </w:r>
    </w:p>
    <w:p w14:paraId="1E56FDB9" w14:textId="77777777" w:rsidR="002936BF" w:rsidRPr="00793508" w:rsidRDefault="002936BF" w:rsidP="00E5210C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1DA391FD" w14:textId="75803C98" w:rsidR="00447BA6" w:rsidRPr="00793508" w:rsidRDefault="003F16C5" w:rsidP="00E5210C">
      <w:pPr>
        <w:pStyle w:val="Nadpis1"/>
        <w:numPr>
          <w:ilvl w:val="0"/>
          <w:numId w:val="10"/>
        </w:numPr>
        <w:spacing w:before="0" w:line="276" w:lineRule="auto"/>
        <w:rPr>
          <w:rFonts w:ascii="Arial" w:hAnsi="Arial" w:cs="Arial"/>
          <w:szCs w:val="22"/>
        </w:rPr>
      </w:pPr>
      <w:r w:rsidRPr="00793508">
        <w:rPr>
          <w:rFonts w:ascii="Arial" w:hAnsi="Arial" w:cs="Arial"/>
          <w:szCs w:val="22"/>
        </w:rPr>
        <w:t>LHŮTA, ZPŮSOB A MÍSTO PRO PODÁNÍ NABÍDEK</w:t>
      </w:r>
    </w:p>
    <w:p w14:paraId="14076537" w14:textId="3F7B4DAA" w:rsidR="00447BA6" w:rsidRPr="00793508" w:rsidRDefault="00447BA6" w:rsidP="00646ADD">
      <w:pPr>
        <w:pStyle w:val="Odstavecseseznamem"/>
        <w:numPr>
          <w:ilvl w:val="1"/>
          <w:numId w:val="10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Lhůta pro podání nabídek končí</w:t>
      </w:r>
      <w:r w:rsidRPr="00793508">
        <w:rPr>
          <w:rFonts w:ascii="Arial" w:hAnsi="Arial" w:cs="Arial"/>
          <w:b/>
          <w:sz w:val="22"/>
          <w:szCs w:val="22"/>
        </w:rPr>
        <w:t xml:space="preserve"> </w:t>
      </w:r>
      <w:r w:rsidR="009F7AEB" w:rsidRPr="00793508">
        <w:rPr>
          <w:rFonts w:ascii="Arial" w:hAnsi="Arial" w:cs="Arial"/>
          <w:b/>
          <w:sz w:val="22"/>
          <w:szCs w:val="22"/>
        </w:rPr>
        <w:t>v</w:t>
      </w:r>
      <w:r w:rsidR="00343DF4" w:rsidRPr="00793508">
        <w:rPr>
          <w:rFonts w:ascii="Arial" w:hAnsi="Arial" w:cs="Arial"/>
          <w:b/>
          <w:sz w:val="22"/>
          <w:szCs w:val="22"/>
        </w:rPr>
        <w:t xml:space="preserve"> </w:t>
      </w:r>
      <w:r w:rsidR="00A9313E">
        <w:rPr>
          <w:rFonts w:ascii="Arial" w:hAnsi="Arial" w:cs="Arial"/>
          <w:b/>
          <w:sz w:val="22"/>
          <w:szCs w:val="22"/>
        </w:rPr>
        <w:t>úterý</w:t>
      </w:r>
      <w:r w:rsidR="009F7AEB" w:rsidRPr="00793508">
        <w:rPr>
          <w:rFonts w:ascii="Arial" w:hAnsi="Arial" w:cs="Arial"/>
          <w:b/>
          <w:sz w:val="22"/>
          <w:szCs w:val="22"/>
        </w:rPr>
        <w:t xml:space="preserve"> </w:t>
      </w:r>
      <w:r w:rsidR="00A9313E">
        <w:rPr>
          <w:rFonts w:ascii="Arial" w:hAnsi="Arial" w:cs="Arial"/>
          <w:b/>
          <w:sz w:val="22"/>
          <w:szCs w:val="22"/>
          <w:highlight w:val="cyan"/>
        </w:rPr>
        <w:t>20</w:t>
      </w:r>
      <w:r w:rsidR="009F7AEB" w:rsidRPr="00455440">
        <w:rPr>
          <w:rFonts w:ascii="Arial" w:hAnsi="Arial" w:cs="Arial"/>
          <w:b/>
          <w:sz w:val="22"/>
          <w:szCs w:val="22"/>
          <w:highlight w:val="cyan"/>
        </w:rPr>
        <w:t xml:space="preserve">. </w:t>
      </w:r>
      <w:r w:rsidR="00601FE8" w:rsidRPr="00455440">
        <w:rPr>
          <w:rFonts w:ascii="Arial" w:hAnsi="Arial" w:cs="Arial"/>
          <w:b/>
          <w:sz w:val="22"/>
          <w:szCs w:val="22"/>
          <w:highlight w:val="cyan"/>
        </w:rPr>
        <w:t>10</w:t>
      </w:r>
      <w:r w:rsidR="009F7AEB" w:rsidRPr="00455440">
        <w:rPr>
          <w:rFonts w:ascii="Arial" w:hAnsi="Arial" w:cs="Arial"/>
          <w:b/>
          <w:sz w:val="22"/>
          <w:szCs w:val="22"/>
          <w:highlight w:val="cyan"/>
        </w:rPr>
        <w:t>. 2020</w:t>
      </w:r>
      <w:r w:rsidR="00293C0A" w:rsidRPr="00455440">
        <w:rPr>
          <w:rFonts w:ascii="Arial" w:hAnsi="Arial" w:cs="Arial"/>
          <w:b/>
          <w:sz w:val="22"/>
          <w:szCs w:val="22"/>
          <w:highlight w:val="cyan"/>
        </w:rPr>
        <w:t xml:space="preserve"> v</w:t>
      </w:r>
      <w:r w:rsidR="00A9313E">
        <w:rPr>
          <w:rFonts w:ascii="Arial" w:hAnsi="Arial" w:cs="Arial"/>
          <w:b/>
          <w:sz w:val="22"/>
          <w:szCs w:val="22"/>
          <w:highlight w:val="cyan"/>
        </w:rPr>
        <w:t>e</w:t>
      </w:r>
      <w:r w:rsidR="00293C0A" w:rsidRPr="00455440">
        <w:rPr>
          <w:rFonts w:ascii="Arial" w:hAnsi="Arial" w:cs="Arial"/>
          <w:b/>
          <w:sz w:val="22"/>
          <w:szCs w:val="22"/>
          <w:highlight w:val="cyan"/>
        </w:rPr>
        <w:t> </w:t>
      </w:r>
      <w:r w:rsidR="009F7AEB" w:rsidRPr="00455440">
        <w:rPr>
          <w:rFonts w:ascii="Arial" w:hAnsi="Arial" w:cs="Arial"/>
          <w:b/>
          <w:sz w:val="22"/>
          <w:szCs w:val="22"/>
          <w:highlight w:val="cyan"/>
        </w:rPr>
        <w:t>1</w:t>
      </w:r>
      <w:r w:rsidR="00A9313E">
        <w:rPr>
          <w:rFonts w:ascii="Arial" w:hAnsi="Arial" w:cs="Arial"/>
          <w:b/>
          <w:sz w:val="22"/>
          <w:szCs w:val="22"/>
          <w:highlight w:val="cyan"/>
        </w:rPr>
        <w:t>2</w:t>
      </w:r>
      <w:r w:rsidRPr="00455440">
        <w:rPr>
          <w:rFonts w:ascii="Arial" w:hAnsi="Arial" w:cs="Arial"/>
          <w:b/>
          <w:sz w:val="22"/>
          <w:szCs w:val="22"/>
          <w:highlight w:val="cyan"/>
        </w:rPr>
        <w:t>:</w:t>
      </w:r>
      <w:r w:rsidR="00A9313E">
        <w:rPr>
          <w:rFonts w:ascii="Arial" w:hAnsi="Arial" w:cs="Arial"/>
          <w:b/>
          <w:sz w:val="22"/>
          <w:szCs w:val="22"/>
          <w:highlight w:val="cyan"/>
        </w:rPr>
        <w:t>2</w:t>
      </w:r>
      <w:r w:rsidRPr="00455440">
        <w:rPr>
          <w:rFonts w:ascii="Arial" w:hAnsi="Arial" w:cs="Arial"/>
          <w:b/>
          <w:sz w:val="22"/>
          <w:szCs w:val="22"/>
          <w:highlight w:val="cyan"/>
        </w:rPr>
        <w:t>0 hodin</w:t>
      </w:r>
      <w:r w:rsidRPr="00793508">
        <w:rPr>
          <w:rFonts w:ascii="Arial" w:hAnsi="Arial" w:cs="Arial"/>
          <w:b/>
          <w:sz w:val="22"/>
          <w:szCs w:val="22"/>
        </w:rPr>
        <w:t>.</w:t>
      </w:r>
    </w:p>
    <w:p w14:paraId="75BEA94A" w14:textId="77777777" w:rsidR="00E5210C" w:rsidRPr="00793508" w:rsidRDefault="00E5210C" w:rsidP="00646ADD">
      <w:pPr>
        <w:pStyle w:val="Odstavecseseznamem"/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</w:p>
    <w:p w14:paraId="365AF762" w14:textId="59D53B3D" w:rsidR="002936BF" w:rsidRPr="00793508" w:rsidRDefault="00904F37" w:rsidP="009F7AEB">
      <w:pPr>
        <w:pStyle w:val="Odstavecseseznamem"/>
        <w:numPr>
          <w:ilvl w:val="1"/>
          <w:numId w:val="10"/>
        </w:num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bookmarkStart w:id="1" w:name="_Toc471982154"/>
      <w:r w:rsidRPr="00793508">
        <w:rPr>
          <w:rFonts w:ascii="Arial" w:hAnsi="Arial" w:cs="Arial"/>
          <w:bCs/>
          <w:sz w:val="22"/>
          <w:szCs w:val="22"/>
        </w:rPr>
        <w:t xml:space="preserve">Místem podání nabídek je sídlo </w:t>
      </w:r>
      <w:bookmarkStart w:id="2" w:name="_Hlk485656533"/>
      <w:r w:rsidRPr="00793508">
        <w:rPr>
          <w:rFonts w:ascii="Arial" w:hAnsi="Arial" w:cs="Arial"/>
          <w:bCs/>
          <w:sz w:val="22"/>
          <w:szCs w:val="22"/>
        </w:rPr>
        <w:t xml:space="preserve">zadavatele tzn. </w:t>
      </w:r>
      <w:r w:rsidRPr="00793508">
        <w:rPr>
          <w:rFonts w:ascii="Arial" w:hAnsi="Arial" w:cs="Arial"/>
          <w:b/>
          <w:bCs/>
          <w:sz w:val="22"/>
          <w:szCs w:val="22"/>
          <w:lang w:val="pt-PT"/>
        </w:rPr>
        <w:t xml:space="preserve">Městská nemocnice následné péče </w:t>
      </w:r>
      <w:r w:rsidRPr="00793508">
        <w:rPr>
          <w:rFonts w:ascii="Arial" w:hAnsi="Arial" w:cs="Arial"/>
          <w:bCs/>
          <w:sz w:val="22"/>
          <w:szCs w:val="22"/>
        </w:rPr>
        <w:t>K Moravině 343/6, 190 61 Praha 9 – Vysočany</w:t>
      </w:r>
      <w:bookmarkEnd w:id="1"/>
      <w:bookmarkEnd w:id="2"/>
      <w:r w:rsidRPr="00793508">
        <w:rPr>
          <w:rFonts w:ascii="Arial" w:hAnsi="Arial" w:cs="Arial"/>
          <w:bCs/>
          <w:sz w:val="22"/>
          <w:szCs w:val="22"/>
        </w:rPr>
        <w:t xml:space="preserve">, sekretariát ředitele, k rukám </w:t>
      </w:r>
      <w:r w:rsidR="009F7AEB" w:rsidRPr="00793508">
        <w:rPr>
          <w:rFonts w:ascii="Arial" w:hAnsi="Arial" w:cs="Arial"/>
          <w:bCs/>
          <w:sz w:val="22"/>
          <w:szCs w:val="22"/>
        </w:rPr>
        <w:t>Ing. Nikoly Laurincové</w:t>
      </w:r>
      <w:r w:rsidRPr="00793508">
        <w:rPr>
          <w:rFonts w:ascii="Arial" w:hAnsi="Arial" w:cs="Arial"/>
          <w:bCs/>
          <w:sz w:val="22"/>
          <w:szCs w:val="22"/>
        </w:rPr>
        <w:t xml:space="preserve">, a to v pracovní dny v čase </w:t>
      </w:r>
      <w:r w:rsidR="009F7AEB" w:rsidRPr="00793508">
        <w:rPr>
          <w:rFonts w:ascii="Arial" w:hAnsi="Arial" w:cs="Arial"/>
          <w:bCs/>
          <w:sz w:val="22"/>
          <w:szCs w:val="22"/>
        </w:rPr>
        <w:t>9</w:t>
      </w:r>
      <w:r w:rsidRPr="00793508">
        <w:rPr>
          <w:rFonts w:ascii="Arial" w:hAnsi="Arial" w:cs="Arial"/>
          <w:bCs/>
          <w:sz w:val="22"/>
          <w:szCs w:val="22"/>
        </w:rPr>
        <w:t>:00 – 1</w:t>
      </w:r>
      <w:r w:rsidR="007F5E1C" w:rsidRPr="00793508">
        <w:rPr>
          <w:rFonts w:ascii="Arial" w:hAnsi="Arial" w:cs="Arial"/>
          <w:bCs/>
          <w:sz w:val="22"/>
          <w:szCs w:val="22"/>
        </w:rPr>
        <w:t>4</w:t>
      </w:r>
      <w:r w:rsidRPr="00793508">
        <w:rPr>
          <w:rFonts w:ascii="Arial" w:hAnsi="Arial" w:cs="Arial"/>
          <w:bCs/>
          <w:sz w:val="22"/>
          <w:szCs w:val="22"/>
        </w:rPr>
        <w:t xml:space="preserve">:00 hod., poslední den lhůty do </w:t>
      </w:r>
      <w:r w:rsidR="009F7AEB" w:rsidRPr="00793508">
        <w:rPr>
          <w:rFonts w:ascii="Arial" w:hAnsi="Arial" w:cs="Arial"/>
          <w:bCs/>
          <w:sz w:val="22"/>
          <w:szCs w:val="22"/>
        </w:rPr>
        <w:t>10:00</w:t>
      </w:r>
      <w:r w:rsidRPr="00793508">
        <w:rPr>
          <w:rFonts w:ascii="Arial" w:hAnsi="Arial" w:cs="Arial"/>
          <w:bCs/>
          <w:sz w:val="22"/>
          <w:szCs w:val="22"/>
        </w:rPr>
        <w:t xml:space="preserve"> hod.</w:t>
      </w:r>
    </w:p>
    <w:p w14:paraId="26CE90A9" w14:textId="77777777" w:rsidR="002936BF" w:rsidRPr="00793508" w:rsidRDefault="002936BF" w:rsidP="00646ADD">
      <w:p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</w:p>
    <w:p w14:paraId="2696B68F" w14:textId="663B9375" w:rsidR="008B765E" w:rsidRPr="00793508" w:rsidRDefault="00904F37" w:rsidP="00646ADD">
      <w:pPr>
        <w:pStyle w:val="Odstavecseseznamem"/>
        <w:numPr>
          <w:ilvl w:val="1"/>
          <w:numId w:val="10"/>
        </w:num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bCs/>
          <w:sz w:val="22"/>
          <w:szCs w:val="22"/>
        </w:rPr>
        <w:t>Otevírání obálek s nabídkami proběhne</w:t>
      </w:r>
      <w:r w:rsidR="00B6634C">
        <w:rPr>
          <w:rFonts w:ascii="Arial" w:hAnsi="Arial" w:cs="Arial"/>
          <w:bCs/>
          <w:sz w:val="22"/>
          <w:szCs w:val="22"/>
        </w:rPr>
        <w:t xml:space="preserve"> bez zbytečného odkladu po uplynutí lhůty pro podání nabídek</w:t>
      </w:r>
      <w:r w:rsidRPr="00793508">
        <w:rPr>
          <w:rFonts w:ascii="Arial" w:hAnsi="Arial" w:cs="Arial"/>
          <w:bCs/>
          <w:sz w:val="22"/>
          <w:szCs w:val="22"/>
        </w:rPr>
        <w:t xml:space="preserve"> v sídle zadavatele na adrese K Moravině 343/6, 190 61 Praha 9 – Vysočany. Otevírání nabídek </w:t>
      </w:r>
      <w:r w:rsidR="00F4470B">
        <w:rPr>
          <w:rFonts w:ascii="Arial" w:hAnsi="Arial" w:cs="Arial"/>
          <w:bCs/>
          <w:sz w:val="22"/>
          <w:szCs w:val="22"/>
        </w:rPr>
        <w:t>bude neveřejné, tj. bude probíhat bez účasti uchazečů, přičemž o výsledku hodnocení nabídek budou uchazeči informováni</w:t>
      </w:r>
      <w:r w:rsidRPr="00793508">
        <w:rPr>
          <w:rFonts w:ascii="Arial" w:hAnsi="Arial" w:cs="Arial"/>
          <w:bCs/>
          <w:sz w:val="22"/>
          <w:szCs w:val="22"/>
        </w:rPr>
        <w:t>.</w:t>
      </w:r>
    </w:p>
    <w:p w14:paraId="7EE65DD8" w14:textId="77777777" w:rsidR="008B765E" w:rsidRPr="00793508" w:rsidRDefault="008B765E" w:rsidP="00646ADD">
      <w:pPr>
        <w:pStyle w:val="Odstavecseseznamem"/>
        <w:spacing w:line="276" w:lineRule="auto"/>
        <w:ind w:left="709" w:hanging="567"/>
        <w:rPr>
          <w:rFonts w:ascii="Arial" w:hAnsi="Arial" w:cs="Arial"/>
          <w:sz w:val="22"/>
          <w:szCs w:val="22"/>
          <w:highlight w:val="yellow"/>
        </w:rPr>
      </w:pPr>
    </w:p>
    <w:p w14:paraId="66AB15C3" w14:textId="61833EBA" w:rsidR="008B765E" w:rsidRPr="00793508" w:rsidRDefault="00904F37" w:rsidP="00646ADD">
      <w:pPr>
        <w:pStyle w:val="Odstavecseseznamem"/>
        <w:numPr>
          <w:ilvl w:val="1"/>
          <w:numId w:val="10"/>
        </w:num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bCs/>
          <w:sz w:val="22"/>
          <w:szCs w:val="22"/>
        </w:rPr>
        <w:t>Každý účastník může podat pouze jednu nabídku.</w:t>
      </w:r>
    </w:p>
    <w:p w14:paraId="4C6EC211" w14:textId="77777777" w:rsidR="008B765E" w:rsidRPr="00793508" w:rsidRDefault="008B765E" w:rsidP="00646ADD">
      <w:pPr>
        <w:pStyle w:val="Odstavecseseznamem"/>
        <w:spacing w:line="276" w:lineRule="auto"/>
        <w:ind w:left="709" w:hanging="567"/>
        <w:rPr>
          <w:rFonts w:ascii="Arial" w:hAnsi="Arial" w:cs="Arial"/>
          <w:sz w:val="22"/>
          <w:szCs w:val="22"/>
          <w:highlight w:val="yellow"/>
        </w:rPr>
      </w:pPr>
    </w:p>
    <w:p w14:paraId="5017D30D" w14:textId="71344FAA" w:rsidR="008B765E" w:rsidRPr="00793508" w:rsidRDefault="00904F37" w:rsidP="00646ADD">
      <w:pPr>
        <w:pStyle w:val="Odstavecseseznamem"/>
        <w:numPr>
          <w:ilvl w:val="1"/>
          <w:numId w:val="10"/>
        </w:num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bCs/>
          <w:sz w:val="22"/>
          <w:szCs w:val="22"/>
        </w:rPr>
        <w:t>Nabídky budou podávány v listinné podobě</w:t>
      </w:r>
      <w:r w:rsidR="008B765E" w:rsidRPr="00793508">
        <w:rPr>
          <w:rFonts w:ascii="Arial" w:hAnsi="Arial" w:cs="Arial"/>
          <w:sz w:val="22"/>
          <w:szCs w:val="22"/>
        </w:rPr>
        <w:t>.</w:t>
      </w:r>
    </w:p>
    <w:p w14:paraId="1E5318E1" w14:textId="77777777" w:rsidR="00904F37" w:rsidRPr="00793508" w:rsidRDefault="00904F37" w:rsidP="00904F37">
      <w:pPr>
        <w:pStyle w:val="Odstavecseseznamem"/>
        <w:rPr>
          <w:rFonts w:ascii="Arial" w:hAnsi="Arial" w:cs="Arial"/>
          <w:sz w:val="22"/>
          <w:szCs w:val="22"/>
        </w:rPr>
      </w:pPr>
    </w:p>
    <w:p w14:paraId="7EE124F0" w14:textId="5D36E86A" w:rsidR="00904F37" w:rsidRPr="00793508" w:rsidRDefault="00904F37" w:rsidP="00646ADD">
      <w:pPr>
        <w:pStyle w:val="Odstavecseseznamem"/>
        <w:numPr>
          <w:ilvl w:val="1"/>
          <w:numId w:val="10"/>
        </w:num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Nabídka bude zpracována v českém jazyce, písemně a v listinné podobě. Účastník předloží 1x originál nabídky 1x nabídku na CD či flash disku ve formátu .pdf. Nabídka na CD nebo flash disku musí obsahovat návrh smlouvy ve formátu .doc.</w:t>
      </w:r>
    </w:p>
    <w:p w14:paraId="0D49144E" w14:textId="77777777" w:rsidR="00904F37" w:rsidRPr="00793508" w:rsidRDefault="00904F37" w:rsidP="00904F37">
      <w:pPr>
        <w:pStyle w:val="Odstavecseseznamem"/>
        <w:rPr>
          <w:rFonts w:ascii="Arial" w:hAnsi="Arial" w:cs="Arial"/>
          <w:sz w:val="22"/>
          <w:szCs w:val="22"/>
        </w:rPr>
      </w:pPr>
    </w:p>
    <w:p w14:paraId="1E7F1B5A" w14:textId="0D47EC97" w:rsidR="00904F37" w:rsidRPr="00793508" w:rsidRDefault="00904F37" w:rsidP="00646ADD">
      <w:pPr>
        <w:pStyle w:val="Odstavecseseznamem"/>
        <w:numPr>
          <w:ilvl w:val="1"/>
          <w:numId w:val="10"/>
        </w:num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Zadavatel varianty nabídky nepřipouští.</w:t>
      </w:r>
    </w:p>
    <w:p w14:paraId="4F1E69EE" w14:textId="77777777" w:rsidR="00904F37" w:rsidRPr="00793508" w:rsidRDefault="00904F37" w:rsidP="00904F37">
      <w:pPr>
        <w:pStyle w:val="Odstavecseseznamem"/>
        <w:rPr>
          <w:rFonts w:ascii="Arial" w:hAnsi="Arial" w:cs="Arial"/>
          <w:sz w:val="22"/>
          <w:szCs w:val="22"/>
        </w:rPr>
      </w:pPr>
    </w:p>
    <w:p w14:paraId="1B4C09BD" w14:textId="11CB65CF" w:rsidR="00904F37" w:rsidRPr="00793508" w:rsidRDefault="00904F37" w:rsidP="00646ADD">
      <w:pPr>
        <w:pStyle w:val="Odstavecseseznamem"/>
        <w:numPr>
          <w:ilvl w:val="1"/>
          <w:numId w:val="10"/>
        </w:num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Nabídka musí být doručena v řádně uzavřené obálce označené názvem veřejné zakázky, identifikačními údaji odesílatele a poznámkou „</w:t>
      </w:r>
      <w:r w:rsidRPr="00793508">
        <w:rPr>
          <w:rFonts w:ascii="Arial" w:hAnsi="Arial" w:cs="Arial"/>
          <w:b/>
          <w:i/>
          <w:sz w:val="22"/>
          <w:szCs w:val="22"/>
        </w:rPr>
        <w:t>NEOTEVÍRAT</w:t>
      </w:r>
      <w:r w:rsidRPr="00793508">
        <w:rPr>
          <w:rFonts w:ascii="Arial" w:hAnsi="Arial" w:cs="Arial"/>
          <w:sz w:val="22"/>
          <w:szCs w:val="22"/>
        </w:rPr>
        <w:t>“.</w:t>
      </w:r>
    </w:p>
    <w:p w14:paraId="7761E393" w14:textId="11CB65CF" w:rsidR="00904F37" w:rsidRPr="00793508" w:rsidRDefault="00904F37" w:rsidP="00904F37">
      <w:pPr>
        <w:pStyle w:val="Odstavecseseznamem"/>
        <w:rPr>
          <w:rFonts w:ascii="Arial" w:hAnsi="Arial" w:cs="Arial"/>
          <w:sz w:val="22"/>
          <w:szCs w:val="22"/>
        </w:rPr>
      </w:pPr>
    </w:p>
    <w:p w14:paraId="430D7C2F" w14:textId="5DBED5FA" w:rsidR="00904F37" w:rsidRPr="00793508" w:rsidRDefault="00904F37" w:rsidP="00646ADD">
      <w:pPr>
        <w:pStyle w:val="Odstavecseseznamem"/>
        <w:numPr>
          <w:ilvl w:val="1"/>
          <w:numId w:val="10"/>
        </w:num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Všechny listy nabídky budou očíslovány nepřerušenou vzestupnou číselnou řadou počínající číslem 1. Vkládá-li účastník do nabídky jako její součást některý samostatný celek (listinu), který má již listy očíslovány vlastní číselnou řadou, účastník zřetelně odlišně očísluje i tyto všechny strany znovu, v rámci nepřerušené číselné řady.</w:t>
      </w:r>
    </w:p>
    <w:p w14:paraId="60FB48AE" w14:textId="77777777" w:rsidR="00904F37" w:rsidRPr="00793508" w:rsidRDefault="00904F37" w:rsidP="00904F37">
      <w:pPr>
        <w:pStyle w:val="Odstavecseseznamem"/>
        <w:rPr>
          <w:rFonts w:ascii="Arial" w:hAnsi="Arial" w:cs="Arial"/>
          <w:sz w:val="22"/>
          <w:szCs w:val="22"/>
        </w:rPr>
      </w:pPr>
    </w:p>
    <w:p w14:paraId="7D23C9A2" w14:textId="6B959479" w:rsidR="00904F37" w:rsidRPr="00793508" w:rsidRDefault="00904F37" w:rsidP="00646ADD">
      <w:pPr>
        <w:pStyle w:val="Odstavecseseznamem"/>
        <w:numPr>
          <w:ilvl w:val="1"/>
          <w:numId w:val="10"/>
        </w:num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Nabídka musí být dostatečným způsobem zajištěna proti manipulaci s jednotlivými listy takovými bezpečnostními a jedinečnými prvky, které vyloučí možnost neoprávněného nahrazení listů.</w:t>
      </w:r>
    </w:p>
    <w:p w14:paraId="070C49FA" w14:textId="77777777" w:rsidR="00E5210C" w:rsidRPr="00793508" w:rsidRDefault="00E5210C" w:rsidP="00646ADD">
      <w:p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</w:p>
    <w:p w14:paraId="3D088180" w14:textId="6F40AD5F" w:rsidR="00447BA6" w:rsidRPr="00793508" w:rsidRDefault="00293C0A" w:rsidP="00646ADD">
      <w:pPr>
        <w:pStyle w:val="Odstavecseseznamem"/>
        <w:numPr>
          <w:ilvl w:val="1"/>
          <w:numId w:val="10"/>
        </w:numPr>
        <w:spacing w:line="276" w:lineRule="auto"/>
        <w:ind w:left="709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93508">
        <w:rPr>
          <w:rFonts w:ascii="Arial" w:hAnsi="Arial" w:cs="Arial"/>
          <w:color w:val="000000"/>
          <w:sz w:val="22"/>
          <w:szCs w:val="22"/>
        </w:rPr>
        <w:t>Vyhodnocení nabídek</w:t>
      </w:r>
      <w:r w:rsidR="00447BA6" w:rsidRPr="00793508">
        <w:rPr>
          <w:rFonts w:ascii="Arial" w:hAnsi="Arial" w:cs="Arial"/>
          <w:color w:val="000000"/>
          <w:sz w:val="22"/>
          <w:szCs w:val="22"/>
        </w:rPr>
        <w:t xml:space="preserve"> proběhne bez zbytečného odkladu po skončení lhůty pro podání nabídek. </w:t>
      </w:r>
      <w:r w:rsidR="008D2733" w:rsidRPr="00793508">
        <w:rPr>
          <w:rFonts w:ascii="Arial" w:hAnsi="Arial" w:cs="Arial"/>
          <w:color w:val="000000"/>
          <w:sz w:val="22"/>
          <w:szCs w:val="22"/>
        </w:rPr>
        <w:t>Záznam z vyhodnocení nabídek nebude zveřejněn, bude k dispozici zřizovateli organizace jako součást spisu a podklad pro rozhodnutí ředitelky organizace zadavatele.</w:t>
      </w:r>
    </w:p>
    <w:p w14:paraId="1F48139E" w14:textId="77777777" w:rsidR="00E5210C" w:rsidRPr="00793508" w:rsidRDefault="00E5210C" w:rsidP="00646ADD">
      <w:pPr>
        <w:spacing w:line="276" w:lineRule="auto"/>
        <w:ind w:left="709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0A5CD4EF" w14:textId="4B52506E" w:rsidR="00666F53" w:rsidRPr="00793508" w:rsidRDefault="00666F53" w:rsidP="00646ADD">
      <w:pPr>
        <w:pStyle w:val="Odstavecseseznamem"/>
        <w:numPr>
          <w:ilvl w:val="1"/>
          <w:numId w:val="10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lastRenderedPageBreak/>
        <w:t>Nabídka bude předložena v českém jazyce.</w:t>
      </w:r>
    </w:p>
    <w:p w14:paraId="2FE4686C" w14:textId="77777777" w:rsidR="00443978" w:rsidRPr="00793508" w:rsidRDefault="00443978" w:rsidP="0044397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AA5B63" w14:textId="77777777" w:rsidR="00E5210C" w:rsidRPr="00793508" w:rsidRDefault="003F16C5" w:rsidP="00E5210C">
      <w:pPr>
        <w:pStyle w:val="Nadpis1"/>
        <w:numPr>
          <w:ilvl w:val="0"/>
          <w:numId w:val="10"/>
        </w:numPr>
        <w:spacing w:before="0" w:line="276" w:lineRule="auto"/>
        <w:rPr>
          <w:rFonts w:ascii="Arial" w:hAnsi="Arial" w:cs="Arial"/>
          <w:b w:val="0"/>
          <w:szCs w:val="22"/>
        </w:rPr>
      </w:pPr>
      <w:r w:rsidRPr="00793508">
        <w:rPr>
          <w:rFonts w:ascii="Arial" w:hAnsi="Arial" w:cs="Arial"/>
          <w:szCs w:val="22"/>
        </w:rPr>
        <w:t>ŽÁDOSTI O OBJASNĚNÍ ZADÁVACÍ DOKUMENTACE</w:t>
      </w:r>
    </w:p>
    <w:p w14:paraId="559BD3CD" w14:textId="56193377" w:rsidR="00E5210C" w:rsidRPr="00793508" w:rsidRDefault="00447BA6" w:rsidP="00646ADD">
      <w:pPr>
        <w:pStyle w:val="Nadpis1"/>
        <w:numPr>
          <w:ilvl w:val="1"/>
          <w:numId w:val="10"/>
        </w:numPr>
        <w:spacing w:before="0" w:line="276" w:lineRule="auto"/>
        <w:ind w:left="709" w:hanging="567"/>
        <w:jc w:val="both"/>
        <w:rPr>
          <w:rFonts w:ascii="Arial" w:hAnsi="Arial" w:cs="Arial"/>
          <w:b w:val="0"/>
          <w:bCs w:val="0"/>
          <w:szCs w:val="22"/>
        </w:rPr>
      </w:pPr>
      <w:r w:rsidRPr="00793508">
        <w:rPr>
          <w:rFonts w:ascii="Arial" w:hAnsi="Arial" w:cs="Arial"/>
          <w:b w:val="0"/>
          <w:bCs w:val="0"/>
          <w:szCs w:val="22"/>
        </w:rPr>
        <w:t xml:space="preserve">Dodavatel je oprávněn požadovat po zadavateli dodatečné informace k zadávacím podmínkám. Písemná žádost musí být zadavateli doručena zástupci zadavatele nejpozději </w:t>
      </w:r>
      <w:r w:rsidR="00293C0A" w:rsidRPr="00793508">
        <w:rPr>
          <w:rFonts w:ascii="Arial" w:hAnsi="Arial" w:cs="Arial"/>
          <w:b w:val="0"/>
          <w:bCs w:val="0"/>
          <w:szCs w:val="22"/>
        </w:rPr>
        <w:t>3</w:t>
      </w:r>
      <w:r w:rsidRPr="00793508">
        <w:rPr>
          <w:rFonts w:ascii="Arial" w:hAnsi="Arial" w:cs="Arial"/>
          <w:b w:val="0"/>
          <w:bCs w:val="0"/>
          <w:szCs w:val="22"/>
        </w:rPr>
        <w:t xml:space="preserve"> </w:t>
      </w:r>
      <w:r w:rsidR="00293C0A" w:rsidRPr="00793508">
        <w:rPr>
          <w:rFonts w:ascii="Arial" w:hAnsi="Arial" w:cs="Arial"/>
          <w:b w:val="0"/>
          <w:bCs w:val="0"/>
          <w:szCs w:val="22"/>
        </w:rPr>
        <w:t>dny</w:t>
      </w:r>
      <w:r w:rsidRPr="00793508">
        <w:rPr>
          <w:rFonts w:ascii="Arial" w:hAnsi="Arial" w:cs="Arial"/>
          <w:b w:val="0"/>
          <w:bCs w:val="0"/>
          <w:szCs w:val="22"/>
        </w:rPr>
        <w:t xml:space="preserve"> před uplynutím lhůty pro podávání nabídek. </w:t>
      </w:r>
    </w:p>
    <w:p w14:paraId="1FD84DD3" w14:textId="77777777" w:rsidR="00E5210C" w:rsidRPr="00793508" w:rsidRDefault="00E5210C" w:rsidP="00646ADD">
      <w:pPr>
        <w:ind w:left="709" w:hanging="567"/>
        <w:rPr>
          <w:rFonts w:ascii="Arial" w:hAnsi="Arial" w:cs="Arial"/>
          <w:sz w:val="22"/>
          <w:szCs w:val="22"/>
          <w:lang w:eastAsia="en-US"/>
        </w:rPr>
      </w:pPr>
    </w:p>
    <w:p w14:paraId="35216A59" w14:textId="7E54858A" w:rsidR="00E5210C" w:rsidRPr="00793508" w:rsidRDefault="00447BA6" w:rsidP="00646ADD">
      <w:pPr>
        <w:pStyle w:val="Nadpis1"/>
        <w:numPr>
          <w:ilvl w:val="1"/>
          <w:numId w:val="10"/>
        </w:numPr>
        <w:spacing w:before="0" w:line="276" w:lineRule="auto"/>
        <w:ind w:left="709" w:hanging="567"/>
        <w:jc w:val="both"/>
        <w:rPr>
          <w:rFonts w:ascii="Arial" w:hAnsi="Arial" w:cs="Arial"/>
          <w:b w:val="0"/>
          <w:bCs w:val="0"/>
          <w:szCs w:val="22"/>
        </w:rPr>
      </w:pPr>
      <w:r w:rsidRPr="00793508">
        <w:rPr>
          <w:rFonts w:ascii="Arial" w:hAnsi="Arial" w:cs="Arial"/>
          <w:b w:val="0"/>
          <w:bCs w:val="0"/>
          <w:szCs w:val="22"/>
        </w:rPr>
        <w:t>Na základě žádosti o dodatečné informace k zadávacím podmínkám poskytne zadavatel dodavatelům objasnění zadávací dokumentace,</w:t>
      </w:r>
      <w:r w:rsidR="00293C0A" w:rsidRPr="00793508">
        <w:rPr>
          <w:rFonts w:ascii="Arial" w:hAnsi="Arial" w:cs="Arial"/>
          <w:b w:val="0"/>
          <w:bCs w:val="0"/>
          <w:szCs w:val="22"/>
        </w:rPr>
        <w:t xml:space="preserve"> a to nejpozději do </w:t>
      </w:r>
      <w:r w:rsidR="00007CA7" w:rsidRPr="00793508">
        <w:rPr>
          <w:rFonts w:ascii="Arial" w:hAnsi="Arial" w:cs="Arial"/>
          <w:b w:val="0"/>
          <w:bCs w:val="0"/>
          <w:szCs w:val="22"/>
        </w:rPr>
        <w:t>2</w:t>
      </w:r>
      <w:r w:rsidR="00293C0A" w:rsidRPr="00793508">
        <w:rPr>
          <w:rFonts w:ascii="Arial" w:hAnsi="Arial" w:cs="Arial"/>
          <w:b w:val="0"/>
          <w:bCs w:val="0"/>
          <w:szCs w:val="22"/>
        </w:rPr>
        <w:t xml:space="preserve"> dn</w:t>
      </w:r>
      <w:r w:rsidR="00007CA7" w:rsidRPr="00793508">
        <w:rPr>
          <w:rFonts w:ascii="Arial" w:hAnsi="Arial" w:cs="Arial"/>
          <w:b w:val="0"/>
          <w:bCs w:val="0"/>
          <w:szCs w:val="22"/>
        </w:rPr>
        <w:t>ů</w:t>
      </w:r>
      <w:r w:rsidRPr="00793508">
        <w:rPr>
          <w:rFonts w:ascii="Arial" w:hAnsi="Arial" w:cs="Arial"/>
          <w:b w:val="0"/>
          <w:bCs w:val="0"/>
          <w:szCs w:val="22"/>
        </w:rPr>
        <w:t xml:space="preserve"> ode dne doručení žádosti dodavatele. Zadavatel může poskytnout uchazečům dodatečné informace k zadávacím podmínkám i bez jejich předchozí žádosti.</w:t>
      </w:r>
    </w:p>
    <w:p w14:paraId="7881EC14" w14:textId="77777777" w:rsidR="00E5210C" w:rsidRPr="00793508" w:rsidRDefault="00E5210C" w:rsidP="00E521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6BE862" w14:textId="46305AAA" w:rsidR="00447BA6" w:rsidRPr="00793508" w:rsidRDefault="003F16C5" w:rsidP="00E5210C">
      <w:pPr>
        <w:pStyle w:val="Nadpis1"/>
        <w:numPr>
          <w:ilvl w:val="0"/>
          <w:numId w:val="10"/>
        </w:numPr>
        <w:spacing w:before="0" w:line="276" w:lineRule="auto"/>
        <w:rPr>
          <w:rFonts w:ascii="Arial" w:hAnsi="Arial" w:cs="Arial"/>
          <w:szCs w:val="22"/>
        </w:rPr>
      </w:pPr>
      <w:r w:rsidRPr="00793508">
        <w:rPr>
          <w:rFonts w:ascii="Arial" w:hAnsi="Arial" w:cs="Arial"/>
          <w:szCs w:val="22"/>
        </w:rPr>
        <w:t>ZÁ</w:t>
      </w:r>
      <w:r w:rsidR="002936BF" w:rsidRPr="00793508">
        <w:rPr>
          <w:rFonts w:ascii="Arial" w:hAnsi="Arial" w:cs="Arial"/>
          <w:szCs w:val="22"/>
        </w:rPr>
        <w:t>V</w:t>
      </w:r>
      <w:r w:rsidRPr="00793508">
        <w:rPr>
          <w:rFonts w:ascii="Arial" w:hAnsi="Arial" w:cs="Arial"/>
          <w:szCs w:val="22"/>
        </w:rPr>
        <w:t xml:space="preserve">ĚREČNÁ USTANOVENÍ </w:t>
      </w:r>
    </w:p>
    <w:p w14:paraId="1CFB6E0F" w14:textId="77777777" w:rsidR="00E5210C" w:rsidRPr="00793508" w:rsidRDefault="00447BA6" w:rsidP="00646ADD">
      <w:pPr>
        <w:pStyle w:val="Odstavecseseznamem"/>
        <w:numPr>
          <w:ilvl w:val="1"/>
          <w:numId w:val="10"/>
        </w:numPr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Zadavatel nepřipouští varianty nabídek.</w:t>
      </w:r>
    </w:p>
    <w:p w14:paraId="40BED26A" w14:textId="481306DF" w:rsidR="00447BA6" w:rsidRPr="00793508" w:rsidRDefault="00447BA6" w:rsidP="00646ADD">
      <w:pPr>
        <w:pStyle w:val="Odstavecseseznamem"/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 xml:space="preserve">  </w:t>
      </w:r>
    </w:p>
    <w:p w14:paraId="739B0C0A" w14:textId="392CEBE9" w:rsidR="00447BA6" w:rsidRPr="00793508" w:rsidRDefault="00447BA6" w:rsidP="00646ADD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Před rozhodnutím o výběru dodavatele k uzavření smlouvy si zadavatel vyhrazuje právo ověřit a prověřit údaje uvedené jednotlivými účastníky v nabídkách. Zadavatel vyloučí účastníka ze zadávacího řízení v případě, že účastník uvede ve své nabídce nepravdivé údaje.</w:t>
      </w:r>
    </w:p>
    <w:p w14:paraId="0B630AC3" w14:textId="77777777" w:rsidR="003F16C5" w:rsidRPr="00793508" w:rsidRDefault="003F16C5" w:rsidP="00646ADD">
      <w:pPr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</w:p>
    <w:p w14:paraId="1E29CC2D" w14:textId="71A08865" w:rsidR="00447BA6" w:rsidRPr="00793508" w:rsidRDefault="00447BA6" w:rsidP="00646ADD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Zadavatel si vyhrazuje právo jednat s dodavatelem o konečné podobě návrhu</w:t>
      </w:r>
      <w:r w:rsidR="00293C0A" w:rsidRPr="00793508">
        <w:rPr>
          <w:rFonts w:ascii="Arial" w:hAnsi="Arial" w:cs="Arial"/>
          <w:sz w:val="22"/>
          <w:szCs w:val="22"/>
        </w:rPr>
        <w:t xml:space="preserve"> kupní</w:t>
      </w:r>
      <w:r w:rsidRPr="00793508">
        <w:rPr>
          <w:rFonts w:ascii="Arial" w:hAnsi="Arial" w:cs="Arial"/>
          <w:sz w:val="22"/>
          <w:szCs w:val="22"/>
        </w:rPr>
        <w:t xml:space="preserve"> smlouvy, to vše za dodržení základních zásad zadávání veřejných zakázek.</w:t>
      </w:r>
    </w:p>
    <w:p w14:paraId="369D7551" w14:textId="77777777" w:rsidR="003F16C5" w:rsidRPr="00793508" w:rsidRDefault="003F16C5" w:rsidP="00646ADD">
      <w:pPr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</w:p>
    <w:p w14:paraId="448AAD98" w14:textId="74B9EF24" w:rsidR="00447BA6" w:rsidRPr="00793508" w:rsidRDefault="00447BA6" w:rsidP="00646ADD">
      <w:pPr>
        <w:pStyle w:val="Odstavecseseznamem"/>
        <w:numPr>
          <w:ilvl w:val="1"/>
          <w:numId w:val="10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 xml:space="preserve">Na základě předložených nabídek vyžádat od vybraných dodavatelů doplňující informace k jejich nabídkám. </w:t>
      </w:r>
    </w:p>
    <w:p w14:paraId="1C18330A" w14:textId="77777777" w:rsidR="00E5210C" w:rsidRPr="00793508" w:rsidRDefault="00E5210C" w:rsidP="00646ADD">
      <w:p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</w:p>
    <w:p w14:paraId="1732727E" w14:textId="034DA96C" w:rsidR="00447BA6" w:rsidRPr="00793508" w:rsidRDefault="00447BA6" w:rsidP="00646ADD">
      <w:pPr>
        <w:pStyle w:val="Odstavecseseznamem"/>
        <w:numPr>
          <w:ilvl w:val="1"/>
          <w:numId w:val="10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Zadavatel si vyhrazuje právo vyloučit dodavatele, kteří nesplnili podmínky účasti v zadávacím řízení</w:t>
      </w:r>
      <w:r w:rsidR="00293C0A" w:rsidRPr="00793508">
        <w:rPr>
          <w:rFonts w:ascii="Arial" w:hAnsi="Arial" w:cs="Arial"/>
          <w:sz w:val="22"/>
          <w:szCs w:val="22"/>
        </w:rPr>
        <w:t xml:space="preserve"> stanovených zadavatelem.</w:t>
      </w:r>
    </w:p>
    <w:p w14:paraId="55695891" w14:textId="77777777" w:rsidR="003F16C5" w:rsidRPr="00793508" w:rsidRDefault="003F16C5" w:rsidP="00646ADD">
      <w:p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</w:p>
    <w:p w14:paraId="055F1030" w14:textId="17294497" w:rsidR="00447BA6" w:rsidRPr="00793508" w:rsidRDefault="00447BA6" w:rsidP="00646ADD">
      <w:pPr>
        <w:pStyle w:val="Odstavecseseznamem"/>
        <w:numPr>
          <w:ilvl w:val="1"/>
          <w:numId w:val="10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Zadavatel je oprávněn zrušit zadávací řízení kdykoliv v jeho průběhu</w:t>
      </w:r>
      <w:r w:rsidR="003F16C5" w:rsidRPr="00793508">
        <w:rPr>
          <w:rFonts w:ascii="Arial" w:hAnsi="Arial" w:cs="Arial"/>
          <w:sz w:val="22"/>
          <w:szCs w:val="22"/>
        </w:rPr>
        <w:t>,</w:t>
      </w:r>
      <w:r w:rsidRPr="00793508">
        <w:rPr>
          <w:rFonts w:ascii="Arial" w:hAnsi="Arial" w:cs="Arial"/>
          <w:sz w:val="22"/>
          <w:szCs w:val="22"/>
        </w:rPr>
        <w:t xml:space="preserve"> a to i bez udání důvodu.</w:t>
      </w:r>
    </w:p>
    <w:p w14:paraId="50677EE7" w14:textId="77777777" w:rsidR="003F16C5" w:rsidRPr="00793508" w:rsidRDefault="003F16C5" w:rsidP="00646ADD">
      <w:p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</w:p>
    <w:p w14:paraId="2AFCAEB2" w14:textId="7590D5D0" w:rsidR="00447BA6" w:rsidRPr="00793508" w:rsidRDefault="00447BA6" w:rsidP="00646ADD">
      <w:pPr>
        <w:pStyle w:val="Odstavecseseznamem"/>
        <w:numPr>
          <w:ilvl w:val="1"/>
          <w:numId w:val="10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Zadavatel si vy</w:t>
      </w:r>
      <w:r w:rsidR="0017548F" w:rsidRPr="00793508">
        <w:rPr>
          <w:rFonts w:ascii="Arial" w:hAnsi="Arial" w:cs="Arial"/>
          <w:sz w:val="22"/>
          <w:szCs w:val="22"/>
        </w:rPr>
        <w:t>hrazuje právo uveřejnit smlouvu</w:t>
      </w:r>
      <w:r w:rsidRPr="00793508">
        <w:rPr>
          <w:rFonts w:ascii="Arial" w:hAnsi="Arial" w:cs="Arial"/>
          <w:sz w:val="22"/>
          <w:szCs w:val="22"/>
        </w:rPr>
        <w:t xml:space="preserve"> v registru smluv a dalšími způsoby stanovenými obecně platnými právními předpisy.</w:t>
      </w:r>
    </w:p>
    <w:p w14:paraId="136E00BC" w14:textId="77777777" w:rsidR="003F16C5" w:rsidRPr="00793508" w:rsidRDefault="003F16C5" w:rsidP="00646ADD">
      <w:pPr>
        <w:autoSpaceDE w:val="0"/>
        <w:autoSpaceDN w:val="0"/>
        <w:adjustRightInd w:val="0"/>
        <w:spacing w:line="276" w:lineRule="auto"/>
        <w:ind w:left="709" w:hanging="567"/>
        <w:rPr>
          <w:rFonts w:ascii="Arial" w:hAnsi="Arial" w:cs="Arial"/>
          <w:sz w:val="22"/>
          <w:szCs w:val="22"/>
        </w:rPr>
      </w:pPr>
    </w:p>
    <w:p w14:paraId="3AC6B16A" w14:textId="2D7C44F4" w:rsidR="00447BA6" w:rsidRPr="00793508" w:rsidRDefault="00447BA6" w:rsidP="00646ADD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Náklady spojené s účastí ve výběrovém řízení zadavatel dodavatelům nehradí.</w:t>
      </w:r>
    </w:p>
    <w:p w14:paraId="7FA92625" w14:textId="77777777" w:rsidR="003F16C5" w:rsidRPr="00793508" w:rsidRDefault="003F16C5" w:rsidP="00646ADD">
      <w:pPr>
        <w:autoSpaceDE w:val="0"/>
        <w:autoSpaceDN w:val="0"/>
        <w:adjustRightInd w:val="0"/>
        <w:spacing w:line="276" w:lineRule="auto"/>
        <w:ind w:left="709" w:hanging="567"/>
        <w:rPr>
          <w:rFonts w:ascii="Arial" w:hAnsi="Arial" w:cs="Arial"/>
          <w:sz w:val="22"/>
          <w:szCs w:val="22"/>
        </w:rPr>
      </w:pPr>
    </w:p>
    <w:p w14:paraId="739105AC" w14:textId="2B4AA3CB" w:rsidR="00447BA6" w:rsidRPr="00793508" w:rsidRDefault="00447BA6" w:rsidP="00646ADD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Proti úkonům zadavatele v rámci této veřejné zakázky není možné podat námitky dle zákona č.134/2016 Sb., o veřejných zakázkách, ve znění pozdějších předpisů.</w:t>
      </w:r>
    </w:p>
    <w:p w14:paraId="697A6535" w14:textId="77777777" w:rsidR="00E5210C" w:rsidRPr="00793508" w:rsidRDefault="00E5210C" w:rsidP="00E5210C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D939358" w14:textId="5928D520" w:rsidR="00447BA6" w:rsidRPr="00793508" w:rsidRDefault="00007CA7" w:rsidP="00E5210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93508">
        <w:rPr>
          <w:rFonts w:ascii="Arial" w:hAnsi="Arial" w:cs="Arial"/>
          <w:sz w:val="22"/>
          <w:szCs w:val="22"/>
        </w:rPr>
        <w:t>V Praze</w:t>
      </w:r>
      <w:r w:rsidR="00447BA6" w:rsidRPr="00793508">
        <w:rPr>
          <w:rFonts w:ascii="Arial" w:hAnsi="Arial" w:cs="Arial"/>
          <w:sz w:val="22"/>
          <w:szCs w:val="22"/>
        </w:rPr>
        <w:t xml:space="preserve"> dne </w:t>
      </w:r>
      <w:r w:rsidR="003B737A">
        <w:rPr>
          <w:rFonts w:ascii="Arial" w:hAnsi="Arial" w:cs="Arial"/>
          <w:sz w:val="22"/>
          <w:szCs w:val="22"/>
        </w:rPr>
        <w:t>12.10</w:t>
      </w:r>
      <w:r w:rsidR="00793508" w:rsidRPr="00793508">
        <w:rPr>
          <w:rFonts w:ascii="Arial" w:hAnsi="Arial" w:cs="Arial"/>
          <w:sz w:val="22"/>
          <w:szCs w:val="22"/>
        </w:rPr>
        <w:t>.2020</w:t>
      </w:r>
    </w:p>
    <w:p w14:paraId="2D9CF02B" w14:textId="77777777" w:rsidR="00447BA6" w:rsidRPr="00793508" w:rsidRDefault="00447BA6" w:rsidP="00E5210C">
      <w:pPr>
        <w:pStyle w:val="Normln1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4656154" w14:textId="754312BE" w:rsidR="00D60573" w:rsidRPr="00793508" w:rsidRDefault="003B737A" w:rsidP="00252D95">
      <w:pPr>
        <w:pStyle w:val="Normln1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M</w:t>
      </w:r>
      <w:bookmarkStart w:id="3" w:name="_GoBack"/>
      <w:bookmarkEnd w:id="3"/>
      <w:r w:rsidR="00007CA7" w:rsidRPr="00793508">
        <w:rPr>
          <w:rFonts w:ascii="Arial" w:hAnsi="Arial" w:cs="Arial"/>
          <w:b/>
          <w:bCs/>
          <w:color w:val="auto"/>
          <w:sz w:val="22"/>
          <w:szCs w:val="22"/>
        </w:rPr>
        <w:t>gr. Zuzana Steinbauerová</w:t>
      </w:r>
      <w:r w:rsidR="00F96025" w:rsidRPr="00793508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="00007CA7" w:rsidRPr="00793508">
        <w:rPr>
          <w:rFonts w:ascii="Arial" w:hAnsi="Arial" w:cs="Arial"/>
          <w:b/>
          <w:bCs/>
          <w:color w:val="auto"/>
          <w:sz w:val="22"/>
          <w:szCs w:val="22"/>
        </w:rPr>
        <w:t>ředitelka</w:t>
      </w:r>
    </w:p>
    <w:sectPr w:rsidR="00D60573" w:rsidRPr="00793508" w:rsidSect="001C252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E6334" w14:textId="77777777" w:rsidR="009F7551" w:rsidRDefault="009F7551" w:rsidP="005E25F4">
      <w:r>
        <w:separator/>
      </w:r>
    </w:p>
  </w:endnote>
  <w:endnote w:type="continuationSeparator" w:id="0">
    <w:p w14:paraId="49D88F54" w14:textId="77777777" w:rsidR="009F7551" w:rsidRDefault="009F7551" w:rsidP="005E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08761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4CD9D6" w14:textId="77777777" w:rsidR="005E25F4" w:rsidRDefault="005E25F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73962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73962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74D8C6F" w14:textId="77777777" w:rsidR="005E25F4" w:rsidRDefault="005E25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69B12" w14:textId="77777777" w:rsidR="009F7551" w:rsidRDefault="009F7551" w:rsidP="005E25F4">
      <w:r>
        <w:separator/>
      </w:r>
    </w:p>
  </w:footnote>
  <w:footnote w:type="continuationSeparator" w:id="0">
    <w:p w14:paraId="2529DB6D" w14:textId="77777777" w:rsidR="009F7551" w:rsidRDefault="009F7551" w:rsidP="005E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8F548" w14:textId="77777777" w:rsidR="005E25F4" w:rsidRDefault="005E25F4">
    <w:pPr>
      <w:pStyle w:val="Zhlav"/>
    </w:pPr>
  </w:p>
  <w:p w14:paraId="0306909E" w14:textId="77777777" w:rsidR="005E25F4" w:rsidRDefault="005E25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0F286" w14:textId="5FB6B69C" w:rsidR="00F35A18" w:rsidRDefault="00F35A18">
    <w:pPr>
      <w:pStyle w:val="Zhlav"/>
    </w:pPr>
    <w: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1A48"/>
    <w:multiLevelType w:val="hybridMultilevel"/>
    <w:tmpl w:val="4B320C70"/>
    <w:lvl w:ilvl="0" w:tplc="388818A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5E17BE"/>
    <w:multiLevelType w:val="hybridMultilevel"/>
    <w:tmpl w:val="841491EA"/>
    <w:lvl w:ilvl="0" w:tplc="7A2EB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6E23"/>
    <w:multiLevelType w:val="multilevel"/>
    <w:tmpl w:val="05E68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61643F"/>
    <w:multiLevelType w:val="hybridMultilevel"/>
    <w:tmpl w:val="43E893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350B"/>
    <w:multiLevelType w:val="multilevel"/>
    <w:tmpl w:val="7040C71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DA71E7"/>
    <w:multiLevelType w:val="hybridMultilevel"/>
    <w:tmpl w:val="03A2E0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66BC0"/>
    <w:multiLevelType w:val="hybridMultilevel"/>
    <w:tmpl w:val="39CCD2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911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5057E9"/>
    <w:multiLevelType w:val="hybridMultilevel"/>
    <w:tmpl w:val="B7B08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3CDE"/>
    <w:multiLevelType w:val="hybridMultilevel"/>
    <w:tmpl w:val="BAC49C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565BC"/>
    <w:multiLevelType w:val="hybridMultilevel"/>
    <w:tmpl w:val="5D8E9236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E3F7FF4"/>
    <w:multiLevelType w:val="hybridMultilevel"/>
    <w:tmpl w:val="3AC8974A"/>
    <w:lvl w:ilvl="0" w:tplc="7A2EB6B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7A2364E"/>
    <w:multiLevelType w:val="hybridMultilevel"/>
    <w:tmpl w:val="38269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67E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8A31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FE2587"/>
    <w:multiLevelType w:val="hybridMultilevel"/>
    <w:tmpl w:val="B2085CF0"/>
    <w:lvl w:ilvl="0" w:tplc="5B2AD746">
      <w:numFmt w:val="bullet"/>
      <w:lvlText w:val="-"/>
      <w:lvlJc w:val="left"/>
      <w:pPr>
        <w:ind w:left="1944" w:hanging="360"/>
      </w:pPr>
      <w:rPr>
        <w:rFonts w:ascii="Helvetica" w:eastAsia="Arial Unicode MS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 w15:restartNumberingAfterBreak="0">
    <w:nsid w:val="331C7E7B"/>
    <w:multiLevelType w:val="hybridMultilevel"/>
    <w:tmpl w:val="D70A3252"/>
    <w:lvl w:ilvl="0" w:tplc="52A4CC72">
      <w:start w:val="5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33CF4AAE"/>
    <w:multiLevelType w:val="multilevel"/>
    <w:tmpl w:val="7040C71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7A5250"/>
    <w:multiLevelType w:val="hybridMultilevel"/>
    <w:tmpl w:val="007C0CAE"/>
    <w:lvl w:ilvl="0" w:tplc="7DB293C6">
      <w:start w:val="2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6" w:hanging="360"/>
      </w:pPr>
    </w:lvl>
    <w:lvl w:ilvl="2" w:tplc="0405001B" w:tentative="1">
      <w:start w:val="1"/>
      <w:numFmt w:val="lowerRoman"/>
      <w:lvlText w:val="%3."/>
      <w:lvlJc w:val="right"/>
      <w:pPr>
        <w:ind w:left="2086" w:hanging="180"/>
      </w:pPr>
    </w:lvl>
    <w:lvl w:ilvl="3" w:tplc="0405000F" w:tentative="1">
      <w:start w:val="1"/>
      <w:numFmt w:val="decimal"/>
      <w:lvlText w:val="%4."/>
      <w:lvlJc w:val="left"/>
      <w:pPr>
        <w:ind w:left="2806" w:hanging="360"/>
      </w:pPr>
    </w:lvl>
    <w:lvl w:ilvl="4" w:tplc="04050019" w:tentative="1">
      <w:start w:val="1"/>
      <w:numFmt w:val="lowerLetter"/>
      <w:lvlText w:val="%5."/>
      <w:lvlJc w:val="left"/>
      <w:pPr>
        <w:ind w:left="3526" w:hanging="360"/>
      </w:pPr>
    </w:lvl>
    <w:lvl w:ilvl="5" w:tplc="0405001B" w:tentative="1">
      <w:start w:val="1"/>
      <w:numFmt w:val="lowerRoman"/>
      <w:lvlText w:val="%6."/>
      <w:lvlJc w:val="right"/>
      <w:pPr>
        <w:ind w:left="4246" w:hanging="180"/>
      </w:pPr>
    </w:lvl>
    <w:lvl w:ilvl="6" w:tplc="0405000F" w:tentative="1">
      <w:start w:val="1"/>
      <w:numFmt w:val="decimal"/>
      <w:lvlText w:val="%7."/>
      <w:lvlJc w:val="left"/>
      <w:pPr>
        <w:ind w:left="4966" w:hanging="360"/>
      </w:pPr>
    </w:lvl>
    <w:lvl w:ilvl="7" w:tplc="04050019" w:tentative="1">
      <w:start w:val="1"/>
      <w:numFmt w:val="lowerLetter"/>
      <w:lvlText w:val="%8."/>
      <w:lvlJc w:val="left"/>
      <w:pPr>
        <w:ind w:left="5686" w:hanging="360"/>
      </w:pPr>
    </w:lvl>
    <w:lvl w:ilvl="8" w:tplc="040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9" w15:restartNumberingAfterBreak="0">
    <w:nsid w:val="40E310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8A256D"/>
    <w:multiLevelType w:val="hybridMultilevel"/>
    <w:tmpl w:val="CDEA06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A0B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4F67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044559"/>
    <w:multiLevelType w:val="multilevel"/>
    <w:tmpl w:val="44886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571146"/>
    <w:multiLevelType w:val="hybridMultilevel"/>
    <w:tmpl w:val="CC2A146C"/>
    <w:lvl w:ilvl="0" w:tplc="7A2EB6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A727E91"/>
    <w:multiLevelType w:val="multilevel"/>
    <w:tmpl w:val="C7967C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8C002F"/>
    <w:multiLevelType w:val="hybridMultilevel"/>
    <w:tmpl w:val="14C29444"/>
    <w:lvl w:ilvl="0" w:tplc="88A491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B4DDB"/>
    <w:multiLevelType w:val="hybridMultilevel"/>
    <w:tmpl w:val="3252F6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D6298"/>
    <w:multiLevelType w:val="hybridMultilevel"/>
    <w:tmpl w:val="4B320C70"/>
    <w:lvl w:ilvl="0" w:tplc="388818A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5466C8D"/>
    <w:multiLevelType w:val="hybridMultilevel"/>
    <w:tmpl w:val="6E40F7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61312"/>
    <w:multiLevelType w:val="multilevel"/>
    <w:tmpl w:val="18DC2B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6E6A76"/>
    <w:multiLevelType w:val="hybridMultilevel"/>
    <w:tmpl w:val="BD10A8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A4E40"/>
    <w:multiLevelType w:val="hybridMultilevel"/>
    <w:tmpl w:val="915887FA"/>
    <w:lvl w:ilvl="0" w:tplc="0E3217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E1E49"/>
    <w:multiLevelType w:val="hybridMultilevel"/>
    <w:tmpl w:val="4B320C70"/>
    <w:lvl w:ilvl="0" w:tplc="388818A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AB309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6"/>
  </w:num>
  <w:num w:numId="4">
    <w:abstractNumId w:val="29"/>
  </w:num>
  <w:num w:numId="5">
    <w:abstractNumId w:val="27"/>
  </w:num>
  <w:num w:numId="6">
    <w:abstractNumId w:val="31"/>
  </w:num>
  <w:num w:numId="7">
    <w:abstractNumId w:val="20"/>
  </w:num>
  <w:num w:numId="8">
    <w:abstractNumId w:val="26"/>
  </w:num>
  <w:num w:numId="9">
    <w:abstractNumId w:val="3"/>
  </w:num>
  <w:num w:numId="10">
    <w:abstractNumId w:val="4"/>
  </w:num>
  <w:num w:numId="11">
    <w:abstractNumId w:val="0"/>
  </w:num>
  <w:num w:numId="12">
    <w:abstractNumId w:val="33"/>
  </w:num>
  <w:num w:numId="13">
    <w:abstractNumId w:val="28"/>
  </w:num>
  <w:num w:numId="14">
    <w:abstractNumId w:val="10"/>
  </w:num>
  <w:num w:numId="15">
    <w:abstractNumId w:val="18"/>
  </w:num>
  <w:num w:numId="16">
    <w:abstractNumId w:val="11"/>
  </w:num>
  <w:num w:numId="17">
    <w:abstractNumId w:val="1"/>
  </w:num>
  <w:num w:numId="18">
    <w:abstractNumId w:val="24"/>
  </w:num>
  <w:num w:numId="19">
    <w:abstractNumId w:val="16"/>
  </w:num>
  <w:num w:numId="20">
    <w:abstractNumId w:val="8"/>
  </w:num>
  <w:num w:numId="21">
    <w:abstractNumId w:val="12"/>
  </w:num>
  <w:num w:numId="22">
    <w:abstractNumId w:val="5"/>
  </w:num>
  <w:num w:numId="23">
    <w:abstractNumId w:val="30"/>
  </w:num>
  <w:num w:numId="24">
    <w:abstractNumId w:val="15"/>
  </w:num>
  <w:num w:numId="25">
    <w:abstractNumId w:val="25"/>
  </w:num>
  <w:num w:numId="26">
    <w:abstractNumId w:val="2"/>
  </w:num>
  <w:num w:numId="27">
    <w:abstractNumId w:val="23"/>
  </w:num>
  <w:num w:numId="28">
    <w:abstractNumId w:val="34"/>
  </w:num>
  <w:num w:numId="29">
    <w:abstractNumId w:val="17"/>
  </w:num>
  <w:num w:numId="30">
    <w:abstractNumId w:val="21"/>
  </w:num>
  <w:num w:numId="31">
    <w:abstractNumId w:val="13"/>
  </w:num>
  <w:num w:numId="32">
    <w:abstractNumId w:val="22"/>
  </w:num>
  <w:num w:numId="33">
    <w:abstractNumId w:val="7"/>
  </w:num>
  <w:num w:numId="34">
    <w:abstractNumId w:val="1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573"/>
    <w:rsid w:val="00007CA7"/>
    <w:rsid w:val="00034958"/>
    <w:rsid w:val="000362C1"/>
    <w:rsid w:val="00046203"/>
    <w:rsid w:val="00073EB9"/>
    <w:rsid w:val="000974BB"/>
    <w:rsid w:val="000B23C3"/>
    <w:rsid w:val="000E551C"/>
    <w:rsid w:val="000F7A73"/>
    <w:rsid w:val="00111E36"/>
    <w:rsid w:val="0013436E"/>
    <w:rsid w:val="00150222"/>
    <w:rsid w:val="001750C7"/>
    <w:rsid w:val="0017548F"/>
    <w:rsid w:val="00187D03"/>
    <w:rsid w:val="0019003A"/>
    <w:rsid w:val="001C2529"/>
    <w:rsid w:val="001C73A0"/>
    <w:rsid w:val="001E24A9"/>
    <w:rsid w:val="001F15D2"/>
    <w:rsid w:val="00240FE1"/>
    <w:rsid w:val="00252D95"/>
    <w:rsid w:val="00255616"/>
    <w:rsid w:val="002936BF"/>
    <w:rsid w:val="00293C0A"/>
    <w:rsid w:val="002C27FC"/>
    <w:rsid w:val="002D4BE8"/>
    <w:rsid w:val="002D50A3"/>
    <w:rsid w:val="00343DF4"/>
    <w:rsid w:val="003B737A"/>
    <w:rsid w:val="003F16C5"/>
    <w:rsid w:val="004139F0"/>
    <w:rsid w:val="00443978"/>
    <w:rsid w:val="00447BA6"/>
    <w:rsid w:val="004502A3"/>
    <w:rsid w:val="00455440"/>
    <w:rsid w:val="0047575B"/>
    <w:rsid w:val="004B1519"/>
    <w:rsid w:val="004B31A5"/>
    <w:rsid w:val="004D17C4"/>
    <w:rsid w:val="004F3786"/>
    <w:rsid w:val="00596D53"/>
    <w:rsid w:val="005B683A"/>
    <w:rsid w:val="005D5AD0"/>
    <w:rsid w:val="005E25F4"/>
    <w:rsid w:val="00601FE8"/>
    <w:rsid w:val="0062318D"/>
    <w:rsid w:val="006338F8"/>
    <w:rsid w:val="00633F29"/>
    <w:rsid w:val="00634998"/>
    <w:rsid w:val="00646ADD"/>
    <w:rsid w:val="006625F6"/>
    <w:rsid w:val="006652A5"/>
    <w:rsid w:val="00666F53"/>
    <w:rsid w:val="0068159C"/>
    <w:rsid w:val="006A68B7"/>
    <w:rsid w:val="006B3C8D"/>
    <w:rsid w:val="006D297A"/>
    <w:rsid w:val="006F5E7F"/>
    <w:rsid w:val="007304AD"/>
    <w:rsid w:val="00757B82"/>
    <w:rsid w:val="0077442C"/>
    <w:rsid w:val="00792D08"/>
    <w:rsid w:val="00793508"/>
    <w:rsid w:val="00793EA8"/>
    <w:rsid w:val="007E4DAA"/>
    <w:rsid w:val="007F5E1C"/>
    <w:rsid w:val="00803C2B"/>
    <w:rsid w:val="008055E4"/>
    <w:rsid w:val="0082101B"/>
    <w:rsid w:val="00823AA2"/>
    <w:rsid w:val="00873962"/>
    <w:rsid w:val="008A2D1F"/>
    <w:rsid w:val="008B3BA2"/>
    <w:rsid w:val="008B765E"/>
    <w:rsid w:val="008D2733"/>
    <w:rsid w:val="008D3FEE"/>
    <w:rsid w:val="008F43C6"/>
    <w:rsid w:val="00904F37"/>
    <w:rsid w:val="00907473"/>
    <w:rsid w:val="0092033F"/>
    <w:rsid w:val="009535DE"/>
    <w:rsid w:val="009A5CF0"/>
    <w:rsid w:val="009E3669"/>
    <w:rsid w:val="009E7D65"/>
    <w:rsid w:val="009F7551"/>
    <w:rsid w:val="009F7AEB"/>
    <w:rsid w:val="00A20030"/>
    <w:rsid w:val="00A83935"/>
    <w:rsid w:val="00A9313E"/>
    <w:rsid w:val="00AA55B0"/>
    <w:rsid w:val="00AA5D36"/>
    <w:rsid w:val="00AB2832"/>
    <w:rsid w:val="00B16787"/>
    <w:rsid w:val="00B16A3D"/>
    <w:rsid w:val="00B2367F"/>
    <w:rsid w:val="00B3188E"/>
    <w:rsid w:val="00B629CA"/>
    <w:rsid w:val="00B6634C"/>
    <w:rsid w:val="00B941A5"/>
    <w:rsid w:val="00BC5C22"/>
    <w:rsid w:val="00C3758D"/>
    <w:rsid w:val="00C61B9F"/>
    <w:rsid w:val="00C65FDD"/>
    <w:rsid w:val="00C763C8"/>
    <w:rsid w:val="00CE4AEE"/>
    <w:rsid w:val="00D033B6"/>
    <w:rsid w:val="00D0744E"/>
    <w:rsid w:val="00D077F6"/>
    <w:rsid w:val="00D16EFF"/>
    <w:rsid w:val="00D37267"/>
    <w:rsid w:val="00D43492"/>
    <w:rsid w:val="00D51D06"/>
    <w:rsid w:val="00D5695F"/>
    <w:rsid w:val="00D60573"/>
    <w:rsid w:val="00D70524"/>
    <w:rsid w:val="00D72573"/>
    <w:rsid w:val="00D909B9"/>
    <w:rsid w:val="00D92744"/>
    <w:rsid w:val="00DF17E9"/>
    <w:rsid w:val="00DF4A93"/>
    <w:rsid w:val="00E047A7"/>
    <w:rsid w:val="00E42044"/>
    <w:rsid w:val="00E5210C"/>
    <w:rsid w:val="00E804F6"/>
    <w:rsid w:val="00E9088B"/>
    <w:rsid w:val="00F0697E"/>
    <w:rsid w:val="00F35A18"/>
    <w:rsid w:val="00F4470B"/>
    <w:rsid w:val="00F45233"/>
    <w:rsid w:val="00F70BD9"/>
    <w:rsid w:val="00F74590"/>
    <w:rsid w:val="00F96025"/>
    <w:rsid w:val="00FA0A48"/>
    <w:rsid w:val="00FA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8FD95"/>
  <w15:chartTrackingRefBased/>
  <w15:docId w15:val="{95AAC8A6-1930-4C95-94D8-7EA418F7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120" w:line="276" w:lineRule="auto"/>
        <w:ind w:left="1134" w:hanging="7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573"/>
    <w:pPr>
      <w:spacing w:before="0" w:after="0" w:line="240" w:lineRule="auto"/>
      <w:ind w:left="0" w:firstLine="0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7BA6"/>
    <w:pPr>
      <w:keepNext/>
      <w:keepLines/>
      <w:spacing w:before="480"/>
      <w:outlineLvl w:val="0"/>
    </w:pPr>
    <w:rPr>
      <w:rFonts w:eastAsia="Times New Roman"/>
      <w:b/>
      <w:bCs/>
      <w:sz w:val="2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36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E4DAA"/>
    <w:pPr>
      <w:ind w:left="720"/>
      <w:contextualSpacing/>
    </w:pPr>
  </w:style>
  <w:style w:type="table" w:styleId="Mkatabulky">
    <w:name w:val="Table Grid"/>
    <w:basedOn w:val="Normlntabulka"/>
    <w:uiPriority w:val="39"/>
    <w:rsid w:val="0090747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E25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25F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25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25F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7BA6"/>
    <w:rPr>
      <w:rFonts w:ascii="Times New Roman" w:eastAsia="Times New Roman" w:hAnsi="Times New Roman" w:cs="Times New Roman"/>
      <w:b/>
      <w:bCs/>
      <w:szCs w:val="28"/>
    </w:rPr>
  </w:style>
  <w:style w:type="character" w:styleId="Hypertextovodkaz">
    <w:name w:val="Hyperlink"/>
    <w:uiPriority w:val="99"/>
    <w:unhideWhenUsed/>
    <w:rsid w:val="00447BA6"/>
    <w:rPr>
      <w:color w:val="0000FF"/>
      <w:u w:val="single"/>
    </w:rPr>
  </w:style>
  <w:style w:type="paragraph" w:customStyle="1" w:styleId="Normln1">
    <w:name w:val="Normální1"/>
    <w:basedOn w:val="Normln"/>
    <w:rsid w:val="00447BA6"/>
    <w:pPr>
      <w:widowControl w:val="0"/>
      <w:spacing w:line="261" w:lineRule="auto"/>
    </w:pPr>
    <w:rPr>
      <w:rFonts w:eastAsia="Times New Roman"/>
      <w:color w:val="00000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447BA6"/>
    <w:rPr>
      <w:rFonts w:ascii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8D3FE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6F53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F53"/>
    <w:rPr>
      <w:rFonts w:ascii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76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6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65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6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65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36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5B683A"/>
    <w:pPr>
      <w:spacing w:before="0" w:after="0" w:line="240" w:lineRule="auto"/>
      <w:ind w:left="0" w:firstLine="0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10">
    <w:name w:val="normln1"/>
    <w:basedOn w:val="Normln"/>
    <w:rsid w:val="00BC5C2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Standardnpsmoodstavce"/>
    <w:rsid w:val="00BC5C22"/>
  </w:style>
  <w:style w:type="character" w:styleId="Nevyeenzmnka">
    <w:name w:val="Unresolved Mention"/>
    <w:basedOn w:val="Standardnpsmoodstavce"/>
    <w:uiPriority w:val="99"/>
    <w:semiHidden/>
    <w:unhideWhenUsed/>
    <w:rsid w:val="00BC5C2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C5C22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3188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3C4CA5-05CB-4029-BF50-127DE9E6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1136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Sál</dc:creator>
  <cp:keywords/>
  <dc:description/>
  <cp:lastModifiedBy>Jana Šmídová</cp:lastModifiedBy>
  <cp:revision>22</cp:revision>
  <cp:lastPrinted>2020-02-28T14:18:00Z</cp:lastPrinted>
  <dcterms:created xsi:type="dcterms:W3CDTF">2020-03-02T07:50:00Z</dcterms:created>
  <dcterms:modified xsi:type="dcterms:W3CDTF">2020-10-12T06:49:00Z</dcterms:modified>
</cp:coreProperties>
</file>